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E5A63E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20:48:06:01.  Fees required of registered nurses.</w:t>
      </w:r>
      <w:r>
        <w:rPr>
          <w:rFonts w:ascii="Times New Roman" w:hAnsi="Times New Roman"/>
          <w:sz w:val="24"/>
        </w:rPr>
        <w:t xml:space="preserve"> The fees to be collected in advance from registered nurses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$100 for licensure by examination plus the current fee for a nationally administered examination;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$100 for reexamination plus the current fee for a nationally administered examination;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$100 for licensure by endorsement;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$25 for endorsement of a license to another state, territory, or country;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$100 for certification of a registered nurse anesthetist;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$25 for each temporary permit as an R.N. App., a C.R.N.A. App., or a C.N.S. App.;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$</w:t>
      </w:r>
      <w:r>
        <w:rPr>
          <w:rFonts w:ascii="Times New Roman" w:hAnsi="Times New Roman"/>
          <w:sz w:val="24"/>
          <w:lang w:val="en-US" w:bidi="en-US" w:eastAsia="en-US"/>
        </w:rPr>
        <w:t>95</w:t>
      </w:r>
      <w:r>
        <w:rPr>
          <w:rFonts w:ascii="Times New Roman" w:hAnsi="Times New Roman"/>
          <w:sz w:val="24"/>
        </w:rPr>
        <w:t xml:space="preserve"> for biennial renewal of a license plus $10 which is designated to fund the nurses' education assistance loan program, [and $10, which is designated to fund the nursing workforce center];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$</w:t>
      </w:r>
      <w:r>
        <w:rPr>
          <w:rFonts w:ascii="Times New Roman" w:hAnsi="Times New Roman"/>
          <w:sz w:val="24"/>
          <w:lang w:val="en-US" w:bidi="en-US" w:eastAsia="en-US"/>
        </w:rPr>
        <w:t>95</w:t>
      </w:r>
      <w:r>
        <w:rPr>
          <w:rFonts w:ascii="Times New Roman" w:hAnsi="Times New Roman"/>
          <w:sz w:val="24"/>
        </w:rPr>
        <w:t xml:space="preserve"> for biennial renewal of certification as a registered nurse anesthetist;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$50 for reinstatement of lapsed license plus the current renewal fee;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$5 for each transcript;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$10 for changing a name on the records of the licensee;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$20 for issuing a duplicate of the original license, duplicate of the original certification, or duplicate certificate of renewal;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  $10 for placing a licensee on inactive status;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(14)  $10 for placing the certification of a registered nurse anesthetist on inactive status;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(15)  $25 for each limited license issued to a registered nurse enrolled in a reentry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(16)  $100 for initial licensure as a clinical nurse specialist;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(17)  $</w:t>
      </w:r>
      <w:r>
        <w:rPr>
          <w:rFonts w:ascii="Times New Roman" w:hAnsi="Times New Roman"/>
          <w:sz w:val="24"/>
          <w:lang w:val="en-US" w:bidi="en-US" w:eastAsia="en-US"/>
        </w:rPr>
        <w:t>95</w:t>
      </w:r>
      <w:r>
        <w:rPr>
          <w:rFonts w:ascii="Times New Roman" w:hAnsi="Times New Roman"/>
          <w:sz w:val="24"/>
        </w:rPr>
        <w:t xml:space="preserve"> for biennial renewal of licensure as a clinical nurse specialist;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(18)  $10 for placing the license of a clinical nurse specialist on inactive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4 SDR 26, effective November 1, 1977; 5 SDR 40, effective November 13, 1978; 6 SDR 88, effective March 3, 1980; 7 SDR 41, effective November 3, 1980; 8 SDR 5, effective July 26, 1981; 12 SDR 151, 12 SDR 155, effective July 1, 1986; 13 SDR 175, effective May 28, 1987; 15 SDR 33, effective August 30, 1988; 16 SDR 37, effective August 30, 1989; 17 SDR 23, effective August 15, 1990; 22 SDR 61, effective November 7, 1995; 26 SDR 67, effective November 21, 1999; 29 SDR 163, effective June 8, 2003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</w:t>
      </w:r>
      <w:r>
        <w:rPr>
          <w:rFonts w:ascii="Times New Roman" w:hAnsi="Times New Roman"/>
          <w:sz w:val="24"/>
        </w:rPr>
        <w:t>, 36-9-91.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36-9-29, 36-9-35, 36-9-77, 36-9-91, 36-9-95.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Funding for nurses' education assistance loan program, SDCL 36-9-77; Nursing workforce center established - Funding, SDCL 36-9-95.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