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E4" w:rsidRDefault="00F81BE4" w:rsidP="00683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20:78:01:05.  Quorum for conduct of business.</w:t>
      </w:r>
      <w:r>
        <w:rPr>
          <w:rFonts w:ascii="Times New Roman" w:hAnsi="Times New Roman"/>
          <w:sz w:val="24"/>
        </w:rPr>
        <w:t xml:space="preserve"> A majority of the board constitutes a quorum for the transaction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business at any regular or special meeting.</w:t>
      </w:r>
    </w:p>
    <w:p w:rsidR="00F81BE4" w:rsidRDefault="00F81BE4" w:rsidP="00683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1BE4" w:rsidRDefault="00F81BE4" w:rsidP="00683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readopted, 13 SDR 9, effective August 4, 1986; transferred from § 20:47:02:06, 38 SDR 127, effective February 7, 2012.</w:t>
      </w:r>
    </w:p>
    <w:p w:rsidR="00F81BE4" w:rsidRDefault="00F81BE4" w:rsidP="00683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F81BE4" w:rsidRDefault="00F81BE4" w:rsidP="00683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36-4-1.</w:t>
      </w:r>
    </w:p>
    <w:p w:rsidR="00F81BE4" w:rsidRDefault="00F81BE4" w:rsidP="00683B4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1BE4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44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3B4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1BE4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4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2012-02-10T16:19:00Z</dcterms:created>
  <dcterms:modified xsi:type="dcterms:W3CDTF">2012-02-10T16:19:00Z</dcterms:modified>
</cp:coreProperties>
</file>