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0DF10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SECONDARY PREPARATION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Kindergarten through grade </w:t>
      </w:r>
      <w:r>
        <w:rPr>
          <w:rFonts w:ascii="Times New Roman" w:hAnsi="Times New Roman"/>
          <w:sz w:val="24"/>
          <w:lang w:val="en-US" w:bidi="en-US" w:eastAsia="en-US"/>
        </w:rPr>
        <w:t>twelve</w:t>
      </w:r>
      <w:r>
        <w:rPr>
          <w:rFonts w:ascii="Times New Roman" w:hAnsi="Times New Roman"/>
          <w:sz w:val="24"/>
        </w:rPr>
        <w:t xml:space="preserve">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completion of elementary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Kindergarten through grade </w:t>
      </w:r>
      <w:r>
        <w:rPr>
          <w:rFonts w:ascii="Times New Roman" w:hAnsi="Times New Roman"/>
          <w:sz w:val="24"/>
          <w:lang w:val="en-US" w:bidi="en-US" w:eastAsia="en-US"/>
        </w:rPr>
        <w:t>twelve</w:t>
      </w:r>
      <w:r>
        <w:rPr>
          <w:rFonts w:ascii="Times New Roman" w:hAnsi="Times New Roman"/>
          <w:sz w:val="24"/>
        </w:rPr>
        <w:t xml:space="preserve">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Self-contained grades five through eight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 or content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security,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 and Department-approved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24:28:21:26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