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24:40:13</w:t>
      </w:r>
      <w:r w:rsidRPr="00927BE8">
        <w:rPr>
          <w:rFonts w:ascii="Times New Roman" w:hAnsi="Times New Roman"/>
          <w:b/>
          <w:sz w:val="24"/>
        </w:rPr>
        <w:t>:04.  Exceptions to attendance restrictions.</w:t>
      </w:r>
      <w:r>
        <w:rPr>
          <w:rFonts w:ascii="Times New Roman" w:hAnsi="Times New Roman"/>
          <w:sz w:val="24"/>
        </w:rPr>
        <w:t xml:space="preserve"> Notwithstanding the provisions of § 24:40:13:03, full-time attendance at an institution located outside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is permitted in the following circumstances:</w:t>
      </w: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If the attendance occurs during a summer term or an interim term;</w:t>
      </w: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If the attendance occurs as part of a formal exchange program sponsored or approved by the participating institution where the student is enrolled as a regular student;</w:t>
      </w: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If the participating institution where the student is enrolled as a regular student has outsourced a portion of its curriculum to an out-of-state institution and the attendance occurs in completing that portion of the curriculum; or</w:t>
      </w: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If the executive director has granted an exception for good cause shown.</w:t>
      </w: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B6B9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30 SDR 211, effective </w:t>
      </w:r>
      <w:smartTag w:uri="urn:schemas-microsoft-com:office:smarttags" w:element="date">
        <w:smartTagPr>
          <w:attr w:name="Year" w:val="200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2004</w:t>
        </w:r>
      </w:smartTag>
      <w:r>
        <w:rPr>
          <w:rFonts w:ascii="Times New Roman" w:hAnsi="Times New Roman"/>
          <w:sz w:val="24"/>
        </w:rPr>
        <w:t>.</w:t>
      </w: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B6B9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13-55-36.</w:t>
      </w: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B6B9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13-55-31, 13-55-34.</w:t>
      </w:r>
    </w:p>
    <w:p w:rsidR="00653E2D" w:rsidRDefault="00653E2D" w:rsidP="006441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53E2D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2D" w:rsidRDefault="00653E2D">
      <w:r>
        <w:separator/>
      </w:r>
    </w:p>
  </w:endnote>
  <w:endnote w:type="continuationSeparator" w:id="0">
    <w:p w:rsidR="00653E2D" w:rsidRDefault="0065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2D" w:rsidRDefault="00653E2D">
      <w:r>
        <w:separator/>
      </w:r>
    </w:p>
  </w:footnote>
  <w:footnote w:type="continuationSeparator" w:id="0">
    <w:p w:rsidR="00653E2D" w:rsidRDefault="00653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47CEF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411F"/>
    <w:rsid w:val="0064606F"/>
    <w:rsid w:val="00646B48"/>
    <w:rsid w:val="00653E2D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B6B98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27BE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1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8D9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8D9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2004-08-05T14:08:00Z</dcterms:created>
  <dcterms:modified xsi:type="dcterms:W3CDTF">2004-08-05T14:09:00Z</dcterms:modified>
</cp:coreProperties>
</file>