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6C7F9A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24:43:10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INSTRUCTIONAL STAFF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24:43:10:01</w:t>
        <w:tab/>
        <w:tab/>
        <w:t>Instructional staff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certification requirements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24:43:10:02</w:t>
        <w:tab/>
        <w:tab/>
        <w:t>Support personnel.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