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B84EEA" Type="http://schemas.openxmlformats.org/officeDocument/2006/relationships/officeDocument" Target="/word/document.xml" /><Relationship Id="coreR57B84E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</w:pPr>
      <w:r>
        <w:tab/>
      </w:r>
      <w:r>
        <w:rPr>
          <w:b w:val="1"/>
        </w:rPr>
        <w:t>24:53:08:01.  </w:t>
      </w:r>
      <w:r>
        <w:rPr>
          <w:b w:val="1"/>
          <w:lang w:val="en-US" w:bidi="en-US" w:eastAsia="en-US"/>
        </w:rPr>
        <w:t>General requirements</w:t>
      </w:r>
      <w:r>
        <w:rPr>
          <w:b w:val="1"/>
        </w:rPr>
        <w:t>.</w:t>
      </w:r>
      <w:r>
        <w:t xml:space="preserve"> Any administrative program referenced in </w:t>
      </w:r>
      <w:r>
        <w:rPr>
          <w:lang w:val="en-US" w:bidi="en-US" w:eastAsia="en-US"/>
        </w:rPr>
        <w:t>c</w:t>
      </w:r>
      <w:r>
        <w:t>hapter</w:t>
      </w:r>
      <w:r>
        <w:rPr>
          <w:lang w:val="en-US" w:bidi="en-US" w:eastAsia="en-US"/>
        </w:rPr>
        <w:t xml:space="preserve"> </w:t>
      </w:r>
      <w:r>
        <w:t>24:53:08 must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</w:pPr>
      <w:r>
        <w:rPr>
          <w:lang w:val="en-US" w:bidi="en-US" w:eastAsia="en-US"/>
        </w:rPr>
        <w:tab/>
      </w:r>
      <w:r>
        <w:t>(1)</w:t>
      </w:r>
      <w:r>
        <w:rPr>
          <w:lang w:val="en-US" w:bidi="en-US" w:eastAsia="en-US"/>
        </w:rPr>
        <w:t>  </w:t>
      </w:r>
      <w:r>
        <w:t>A South Dakota Indian studies course approved b</w:t>
      </w:r>
      <w:r>
        <w:rPr>
          <w:lang w:val="en-US" w:bidi="en-US" w:eastAsia="en-US"/>
        </w:rPr>
        <w:t>y</w:t>
      </w:r>
      <w:r>
        <w:t xml:space="preserve"> the department</w:t>
      </w:r>
      <w:r>
        <w:rPr>
          <w:lang w:val="en-US" w:bidi="en-US" w:eastAsia="en-US"/>
        </w:rPr>
        <w:t>;</w:t>
      </w:r>
      <w: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</w:pPr>
      <w:r>
        <w:rPr>
          <w:lang w:val="en-US" w:bidi="en-US" w:eastAsia="en-US"/>
        </w:rPr>
        <w:tab/>
      </w:r>
      <w:r>
        <w:t>(2)</w:t>
      </w:r>
      <w:r>
        <w:rPr>
          <w:lang w:val="en-US" w:bidi="en-US" w:eastAsia="en-US"/>
        </w:rPr>
        <w:t>  </w:t>
      </w:r>
      <w:r>
        <w:t>Incorporation of the Code of Professional Ethics created by the South Dakota</w:t>
      </w:r>
      <w:r>
        <w:rPr>
          <w:lang w:val="en-US" w:bidi="en-US" w:eastAsia="en-US"/>
        </w:rPr>
        <w:t xml:space="preserve"> </w:t>
      </w:r>
      <w:r>
        <w:t xml:space="preserve">Professional Teachers Practices and Standards Commission contained in </w:t>
      </w:r>
      <w:r>
        <w:rPr>
          <w:lang w:val="en-US" w:bidi="en-US" w:eastAsia="en-US"/>
        </w:rPr>
        <w:t>c</w:t>
      </w:r>
      <w:r>
        <w:t>hapter 24:08:03 in at least</w:t>
      </w:r>
      <w:r>
        <w:rPr>
          <w:lang w:val="en-US" w:bidi="en-US" w:eastAsia="en-US"/>
        </w:rPr>
        <w:t xml:space="preserve"> </w:t>
      </w:r>
      <w:r>
        <w:t>one of the courses required by a basic administrative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</w:pPr>
      <w:r>
        <w:tab/>
      </w:r>
      <w:r>
        <w:rPr>
          <w:b w:val="1"/>
        </w:rPr>
        <w:t>Source:</w:t>
      </w:r>
      <w:r>
        <w:t xml:space="preserve"> </w:t>
      </w:r>
      <w:r>
        <w:rPr>
          <w:lang w:val="en-US" w:bidi="en-US" w:eastAsia="en-US"/>
        </w:rPr>
        <w:t>46 SDR 16, effective August 5,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</w:pPr>
      <w:r>
        <w:tab/>
      </w:r>
      <w:r>
        <w:rPr>
          <w:b w:val="1"/>
        </w:rPr>
        <w:t>General Authority:</w:t>
      </w:r>
      <w:r>
        <w:t xml:space="preserve"> SDCL 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</w:pPr>
      <w:r>
        <w:tab/>
      </w:r>
      <w:r>
        <w:rPr>
          <w:b w:val="1"/>
        </w:rPr>
        <w:t>Law Implemented:</w:t>
      </w:r>
      <w:r>
        <w:t xml:space="preserve"> SDCL 13-42-3, 13-42-4.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2008-12-15T21:17:00Z</dcterms:created>
  <cp:lastModifiedBy>Rhonda Purkapile</cp:lastModifiedBy>
  <cp:lastPrinted>2008-12-15T21:17:00Z</cp:lastPrinted>
  <dcterms:modified xsi:type="dcterms:W3CDTF">2019-09-17T16:46:16Z</dcterms:modified>
  <cp:revision>6</cp:revision>
</cp:coreProperties>
</file>