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D" w:rsidRPr="00B935AF" w:rsidRDefault="00B0297D" w:rsidP="00B9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935AF">
        <w:rPr>
          <w:szCs w:val="20"/>
        </w:rPr>
        <w:tab/>
      </w:r>
      <w:r w:rsidRPr="00B935AF">
        <w:rPr>
          <w:b/>
          <w:szCs w:val="20"/>
        </w:rPr>
        <w:t>41:07:01:18.  Felt sole footwear prohibited.</w:t>
      </w:r>
      <w:r w:rsidRPr="00B935AF">
        <w:rPr>
          <w:szCs w:val="20"/>
        </w:rPr>
        <w:t xml:space="preserve"> No external felt sole footwear including boots and waders may be used in the waters of the state, except that a state or federal employee or emergency personnel, including fire, law enforcement, and emergency medical technician personnel, may use external felt sole footwear in the discharge of official duties.</w:t>
      </w:r>
    </w:p>
    <w:p w:rsidR="00B0297D" w:rsidRPr="00B935AF" w:rsidRDefault="00B0297D" w:rsidP="00B9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B0297D" w:rsidRPr="00B935AF" w:rsidRDefault="00B0297D" w:rsidP="00B9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935AF">
        <w:rPr>
          <w:szCs w:val="20"/>
        </w:rPr>
        <w:tab/>
      </w:r>
      <w:r w:rsidRPr="00B935AF">
        <w:rPr>
          <w:b/>
          <w:szCs w:val="20"/>
        </w:rPr>
        <w:t>Source:</w:t>
      </w:r>
      <w:r w:rsidRPr="00B935AF">
        <w:rPr>
          <w:szCs w:val="20"/>
        </w:rPr>
        <w:t xml:space="preserve"> 40 SDR 113, effective December 16, 2013.</w:t>
      </w:r>
    </w:p>
    <w:p w:rsidR="00B0297D" w:rsidRPr="00B935AF" w:rsidRDefault="00B0297D" w:rsidP="00B9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935AF">
        <w:rPr>
          <w:szCs w:val="20"/>
        </w:rPr>
        <w:tab/>
      </w:r>
      <w:r w:rsidRPr="00B935AF">
        <w:rPr>
          <w:b/>
          <w:szCs w:val="20"/>
        </w:rPr>
        <w:t>General Authority:</w:t>
      </w:r>
      <w:r w:rsidRPr="00B935AF">
        <w:rPr>
          <w:szCs w:val="20"/>
        </w:rPr>
        <w:t xml:space="preserve"> SDCL 41-2-18(1)(5).</w:t>
      </w:r>
    </w:p>
    <w:p w:rsidR="00B0297D" w:rsidRPr="00B935AF" w:rsidRDefault="00B0297D" w:rsidP="00B9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935AF">
        <w:rPr>
          <w:szCs w:val="20"/>
        </w:rPr>
        <w:tab/>
      </w:r>
      <w:r w:rsidRPr="00B935AF">
        <w:rPr>
          <w:b/>
          <w:szCs w:val="20"/>
        </w:rPr>
        <w:t>Law Implemented:</w:t>
      </w:r>
      <w:r w:rsidRPr="00B935AF">
        <w:rPr>
          <w:szCs w:val="20"/>
        </w:rPr>
        <w:t xml:space="preserve"> SDCL 41-2-18(1)(5).</w:t>
      </w:r>
    </w:p>
    <w:p w:rsidR="00B0297D" w:rsidRPr="00B935AF" w:rsidRDefault="00B0297D" w:rsidP="00B9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B0297D" w:rsidRPr="00B935A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5AF"/>
    <w:rsid w:val="00086AE4"/>
    <w:rsid w:val="00477B21"/>
    <w:rsid w:val="008B09BA"/>
    <w:rsid w:val="009B13CF"/>
    <w:rsid w:val="00B0297D"/>
    <w:rsid w:val="00B935A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2013-12-17T17:02:00Z</dcterms:created>
  <dcterms:modified xsi:type="dcterms:W3CDTF">2013-12-17T17:02:00Z</dcterms:modified>
</cp:coreProperties>
</file>