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517FF9F7" Type="http://schemas.openxmlformats.org/officeDocument/2006/relationships/officeDocument" Target="/word/document.xml" /><Relationship Id="coreR517FF9F7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jc w:val="center"/>
        <w:rPr>
          <w:b w:val="1"/>
        </w:rPr>
      </w:pPr>
      <w:r>
        <w:rPr>
          <w:b w:val="1"/>
        </w:rPr>
        <w:t>CHAPTER 41:09:13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</w:pPr>
      <w:r>
        <w:rPr>
          <w:b w:val="1"/>
        </w:rPr>
        <w:t>DOG TRAINING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Section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41:09:13:00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41:09:13:01</w:t>
        <w:tab/>
        <w:tab/>
        <w:t>Sporting dog training and field trials.</w:t>
      </w:r>
    </w:p>
    <w:p>
      <w:pPr>
        <w:pStyle w:val="P1"/>
      </w:pPr>
      <w:r>
        <w:t>41:09:13:01.01</w:t>
        <w:tab/>
        <w:t>Restrictions on training dogs on public lands and public road rights-of-way -- Time and method.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jc w:val="both"/>
      </w:pPr>
      <w:r>
        <w:t>41:09:13:01.02</w:t>
        <w:tab/>
        <w:t>Restrictions on training dogs on public lands and public road rights-of-way -- Time and ownership.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jc w:val="both"/>
      </w:pPr>
      <w:r>
        <w:t>41:09:13:01.03</w:t>
        <w:tab/>
        <w:t>Restrictions on training dogs on public lands and public road rights-of-way -- Time -- Number of dogs and firearm restrictions.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41:09:13:02</w:t>
        <w:tab/>
        <w:tab/>
        <w:t>Bird marking required.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41:09:13:03</w:t>
        <w:tab/>
        <w:tab/>
        <w:t>Release traps or fluorescent streamers required for pheasants.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41:09:13:04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41:09:13:05</w:t>
        <w:tab/>
        <w:tab/>
      </w:r>
      <w:r>
        <w:rPr>
          <w:lang w:val="en-US" w:bidi="en-US" w:eastAsia="en-US"/>
        </w:rPr>
        <w:t>Repealed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41:09:13:06</w:t>
        <w:tab/>
        <w:tab/>
        <w:t>Revocation of sporting dog trial authorization.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41:09:13:07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41:09:13:08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41:09:13:09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41:09:13:10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41:09:13:11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41:09:13:12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41:09:13:14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sz w:val="24"/>
    </w:rPr>
  </w:style>
  <w:style w:type="paragraph" w:styleId="P1">
    <w:name w:val="Body Text 2"/>
    <w:basedOn w:val="P0"/>
    <w:link w:val="C3"/>
    <w:pPr>
      <w:tabs>
        <w:tab w:val="left" w:pos="576" w:leader="none"/>
        <w:tab w:val="left" w:pos="864" w:leader="none"/>
        <w:tab w:val="left" w:pos="1296" w:leader="none"/>
        <w:tab w:val="left" w:pos="1584" w:leader="none"/>
        <w:tab w:val="left" w:pos="2016" w:leader="none"/>
        <w:tab w:val="left" w:pos="2304" w:leader="none"/>
        <w:tab w:val="left" w:pos="2736" w:leader="none"/>
        <w:tab w:val="left" w:pos="3024" w:leader="none"/>
        <w:tab w:val="left" w:pos="3456" w:leader="none"/>
        <w:tab w:val="left" w:pos="3744" w:leader="none"/>
        <w:tab w:val="left" w:pos="4176" w:leader="none"/>
        <w:tab w:val="left" w:pos="4464" w:leader="none"/>
        <w:tab w:val="left" w:pos="4896" w:leader="none"/>
        <w:tab w:val="left" w:pos="5184" w:leader="none"/>
        <w:tab w:val="left" w:pos="5616" w:leader="none"/>
        <w:tab w:val="left" w:pos="5904" w:leader="none"/>
      </w:tabs>
      <w:ind w:hanging="1872" w:left="1872"/>
      <w:jc w:val="both"/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Body Text 2 Char"/>
    <w:basedOn w:val="C0"/>
    <w:link w:val="P1"/>
    <w:rPr/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Pirnat, Marge</dc:creator>
  <dcterms:created xsi:type="dcterms:W3CDTF">2015-03-16T19:09:00Z</dcterms:created>
  <cp:lastModifiedBy>Rhonda Purkapile</cp:lastModifiedBy>
  <dcterms:modified xsi:type="dcterms:W3CDTF">2020-09-11T19:14:09Z</dcterms:modified>
  <cp:revision>3</cp:revision>
</cp:coreProperties>
</file>