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44:03:01:10.02.  Operator protection requirements.</w:t>
      </w:r>
      <w:r>
        <w:rPr>
          <w:rFonts w:ascii="Times New Roman" w:hAnsi="Times New Roman"/>
          <w:sz w:val="24"/>
        </w:rPr>
        <w:t xml:space="preserve"> Operators of fixed medical radiographic units shall be within a shielded area large enough to provide protection from unattenuated </w:t>
      </w:r>
      <w:r>
        <w:rPr>
          <w:rFonts w:ascii="Times New Roman" w:hAnsi="Times New Roman"/>
          <w:sz w:val="24"/>
          <w:lang w:val="en-US" w:bidi="en-US" w:eastAsia="en-US"/>
        </w:rPr>
        <w:t>di</w:t>
      </w:r>
      <w:r>
        <w:rPr>
          <w:rFonts w:ascii="Times New Roman" w:hAnsi="Times New Roman"/>
          <w:sz w:val="24"/>
          <w:lang w:val="en-US" w:bidi="en-US" w:eastAsia="en-US"/>
        </w:rPr>
        <w:t xml:space="preserve">rect </w:t>
      </w:r>
      <w:r>
        <w:rPr>
          <w:rFonts w:ascii="Times New Roman" w:hAnsi="Times New Roman"/>
          <w:sz w:val="24"/>
        </w:rPr>
        <w:t xml:space="preserve">scatter or stray radiation originating from the table or </w:t>
      </w:r>
      <w:r>
        <w:rPr>
          <w:rFonts w:ascii="Times New Roman" w:hAnsi="Times New Roman"/>
          <w:sz w:val="24"/>
          <w:lang w:val="en-US" w:bidi="en-US" w:eastAsia="en-US"/>
        </w:rPr>
        <w:t>wall-mounted image receptor. The booth walls must be permanently fixed barriers of at least two meters high</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Operators of dental radiographic units must comply with § 44:03:01:08.06.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lead glass patient-viewing window, mirrors, closed circuit television, or an equivalent system must be available to permit the operator to continuously observe the patient during exposure. If a patient-viewing window is used, it must be a minimum of one square foot and must be located at least eighteen inches from the edge of the control booth for any new construction and any renovation, addition or change in space use of existing facilities. The exposure switch must be permanently mounted so that it cannot be conveniently operated outside the shielded area.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For mobile and portable X ray systems to be used less than one week in the same location, the control must be positioned so that the operator is at least six feet away from the tube housing and the patient during an exposure and is not exposed to greater than two millirems </w:t>
      </w:r>
      <w:r>
        <w:rPr>
          <w:rFonts w:ascii="Times New Roman" w:hAnsi="Times New Roman"/>
          <w:sz w:val="24"/>
          <w:lang w:val="en-US" w:bidi="en-US" w:eastAsia="en-US"/>
        </w:rPr>
        <w:t xml:space="preserve">or 0.02 millisievert </w:t>
      </w:r>
      <w:r>
        <w:rPr>
          <w:rFonts w:ascii="Times New Roman" w:hAnsi="Times New Roman"/>
          <w:sz w:val="24"/>
        </w:rPr>
        <w:t>in any one hour.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For mobile and portable X ray systems to be used more than one week in the same location, the operator must be provided with a movable protective barrier at least</w:t>
      </w:r>
      <w:r>
        <w:rPr>
          <w:rFonts w:ascii="Times New Roman" w:hAnsi="Times New Roman"/>
          <w:sz w:val="24"/>
        </w:rPr>
        <w:t xml:space="preserve"> 6.5 feet high, </w:t>
      </w:r>
      <w:r>
        <w:rPr>
          <w:rFonts w:ascii="Times New Roman" w:hAnsi="Times New Roman"/>
          <w:sz w:val="24"/>
          <w:lang w:val="en-US" w:bidi="en-US" w:eastAsia="en-US"/>
        </w:rPr>
        <w:t>thirty</w:t>
      </w:r>
      <w:r>
        <w:rPr>
          <w:rFonts w:ascii="Times New Roman" w:hAnsi="Times New Roman"/>
          <w:sz w:val="24"/>
        </w:rPr>
        <w:t xml:space="preserve"> inches wide, and </w:t>
      </w:r>
      <w:r>
        <w:rPr>
          <w:rFonts w:ascii="Times New Roman" w:hAnsi="Times New Roman"/>
          <w:sz w:val="24"/>
          <w:lang w:val="en-US" w:bidi="en-US" w:eastAsia="en-US"/>
        </w:rPr>
        <w:t xml:space="preserve">equipped with </w:t>
      </w:r>
      <w:r>
        <w:rPr>
          <w:rFonts w:ascii="Times New Roman" w:hAnsi="Times New Roman"/>
          <w:sz w:val="24"/>
        </w:rPr>
        <w:t>a lead glass viewing window.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 32 SDR 128, effective January 30, 2006</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2004-07-28T20:16:00Z</dcterms:created>
  <cp:lastModifiedBy>Kelly Thompson</cp:lastModifiedBy>
  <cp:lastPrinted>2006-01-27T15:52:00Z</cp:lastPrinted>
  <dcterms:modified xsi:type="dcterms:W3CDTF">2023-09-29T16:38:17Z</dcterms:modified>
  <cp:revision>10</cp:revision>
</cp:coreProperties>
</file>