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F3" w:rsidRDefault="00F012F3" w:rsidP="00CE36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44:09:06:04.  Application form requirements.</w:t>
      </w:r>
      <w:r>
        <w:rPr>
          <w:rFonts w:ascii="Times New Roman" w:hAnsi="Times New Roman"/>
          <w:sz w:val="24"/>
        </w:rPr>
        <w:t xml:space="preserve"> To request a certified or informational copy of a vital record, the applicant shall provide the following information on an application form prescribed by the Department of Health or via a method that allows for authentication of the requestor:</w:t>
      </w:r>
    </w:p>
    <w:p w:rsidR="00F012F3" w:rsidRDefault="00F012F3" w:rsidP="00CE36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012F3" w:rsidRDefault="00F012F3" w:rsidP="00CE36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Applicant's full name;</w:t>
      </w:r>
    </w:p>
    <w:p w:rsidR="00F012F3" w:rsidRDefault="00F012F3" w:rsidP="00CE36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Current home or business address;</w:t>
      </w:r>
    </w:p>
    <w:p w:rsidR="00F012F3" w:rsidRDefault="00F012F3" w:rsidP="00CE36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Signature of the applicant or electronic authentication;</w:t>
      </w:r>
    </w:p>
    <w:p w:rsidR="00F012F3" w:rsidRDefault="00F012F3" w:rsidP="00CE36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Current telephone number, if applicable;</w:t>
      </w:r>
    </w:p>
    <w:p w:rsidR="00F012F3" w:rsidRDefault="00F012F3" w:rsidP="00CE36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Type of vital record requested;</w:t>
      </w:r>
    </w:p>
    <w:p w:rsidR="00F012F3" w:rsidRDefault="00F012F3" w:rsidP="00CE36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(6)  For a certified copy only, a statement of the relationship of the applicant to the registrant;</w:t>
      </w:r>
    </w:p>
    <w:p w:rsidR="00F012F3" w:rsidRDefault="00F012F3" w:rsidP="00CE36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(7)  For a birth record only, the name of the record, the date of birth and the mother's maiden name, or enough information to locate the record; and</w:t>
      </w:r>
    </w:p>
    <w:p w:rsidR="00F012F3" w:rsidRDefault="00F012F3" w:rsidP="00CE36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(8)  For any death, marriage, or divorce record, enough information to locate the record.</w:t>
      </w:r>
    </w:p>
    <w:p w:rsidR="00F012F3" w:rsidRDefault="00F012F3" w:rsidP="00CE36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012F3" w:rsidRDefault="00F012F3" w:rsidP="00CE36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31 SDR 213, effective July 4, 2005.</w:t>
      </w:r>
    </w:p>
    <w:p w:rsidR="00F012F3" w:rsidRDefault="00F012F3" w:rsidP="00CE36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7F194C"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34-25-52.4.</w:t>
      </w:r>
    </w:p>
    <w:p w:rsidR="00F012F3" w:rsidRDefault="00F012F3" w:rsidP="00CE36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7F194C"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34-25-52.4.</w:t>
      </w:r>
    </w:p>
    <w:p w:rsidR="00F012F3" w:rsidRDefault="00F012F3" w:rsidP="00CE36C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012F3" w:rsidSect="00F012F3">
      <w:pgSz w:w="12240" w:h="15840"/>
      <w:pgMar w:top="990" w:right="1440" w:bottom="990" w:left="12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11D28"/>
    <w:rsid w:val="003361F8"/>
    <w:rsid w:val="003F3E33"/>
    <w:rsid w:val="004154D8"/>
    <w:rsid w:val="0047488A"/>
    <w:rsid w:val="005016CD"/>
    <w:rsid w:val="006136E5"/>
    <w:rsid w:val="00634D90"/>
    <w:rsid w:val="00667DF8"/>
    <w:rsid w:val="0076316F"/>
    <w:rsid w:val="007F194C"/>
    <w:rsid w:val="008B4366"/>
    <w:rsid w:val="008C1733"/>
    <w:rsid w:val="00912D30"/>
    <w:rsid w:val="00930C91"/>
    <w:rsid w:val="00A37C8E"/>
    <w:rsid w:val="00A9551B"/>
    <w:rsid w:val="00AA658A"/>
    <w:rsid w:val="00AC1B53"/>
    <w:rsid w:val="00B726C9"/>
    <w:rsid w:val="00BD2CC9"/>
    <w:rsid w:val="00C33982"/>
    <w:rsid w:val="00C6577A"/>
    <w:rsid w:val="00C863A1"/>
    <w:rsid w:val="00CB7B64"/>
    <w:rsid w:val="00CE36C4"/>
    <w:rsid w:val="00CE3E6F"/>
    <w:rsid w:val="00D82418"/>
    <w:rsid w:val="00DE71C8"/>
    <w:rsid w:val="00E52ADD"/>
    <w:rsid w:val="00F012F3"/>
    <w:rsid w:val="00F04922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6C4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144</Words>
  <Characters>827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lrpr14533</cp:lastModifiedBy>
  <cp:revision>3</cp:revision>
  <dcterms:created xsi:type="dcterms:W3CDTF">2005-06-30T20:39:00Z</dcterms:created>
  <dcterms:modified xsi:type="dcterms:W3CDTF">2005-06-30T21:01:00Z</dcterms:modified>
</cp:coreProperties>
</file>