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8FC1DD" Type="http://schemas.openxmlformats.org/officeDocument/2006/relationships/officeDocument" Target="/word/document.xml" /><Relationship Id="coreR368FC1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44:12:01:16.  Sterilization methods.</w:t>
      </w:r>
      <w:r>
        <w:t xml:space="preserve"> Equipment requiring sterilization </w:t>
      </w:r>
      <w:r>
        <w:rPr>
          <w:lang w:val="en-US" w:bidi="en-US" w:eastAsia="en-US"/>
        </w:rPr>
        <w:t>must</w:t>
      </w:r>
      <w:r>
        <w:t xml:space="preserve"> be sterilized by using the method of steam pressure sterilization with at least 15 pounds of pressure per square inch at a temperature of 250 degrees Fahrenheit in an autoclave for the length of time </w:t>
      </w:r>
      <w:r>
        <w:t>instructed in the manufacturer's operational manual. Th</w:t>
      </w:r>
      <w:r>
        <w:rPr>
          <w:lang w:val="en-US" w:bidi="en-US" w:eastAsia="en-US"/>
        </w:rPr>
        <w:t>e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temperature must</w:t>
      </w:r>
      <w:r>
        <w:t xml:space="preserve"> be certified by a chemical indicator which is attached to the autoclave bag and turns color when the required temperature has been reached. A tattoo</w:t>
      </w:r>
      <w:r>
        <w:rPr>
          <w:lang w:val="en-US" w:bidi="en-US" w:eastAsia="en-US"/>
        </w:rPr>
        <w:t xml:space="preserve"> or saline tattoo removal</w:t>
      </w:r>
      <w:r>
        <w:t xml:space="preserve"> establishment owner or operator shall provide lab result slips that state that each autoclave has been bacteriologically tested monthly with commercially prepared packets of </w:t>
      </w:r>
      <w:r>
        <w:rPr>
          <w:i w:val="1"/>
        </w:rPr>
        <w:t>Bacillus stearothermophilus</w:t>
      </w:r>
      <w:r>
        <w:t xml:space="preserve"> or another </w:t>
      </w:r>
      <w:r>
        <w:rPr>
          <w:i w:val="1"/>
        </w:rPr>
        <w:t>Bacillus</w:t>
      </w:r>
      <w:r>
        <w:t xml:space="preserve"> species and has passed the test. </w:t>
      </w:r>
      <w:r>
        <w:rPr>
          <w:lang w:val="en-US" w:bidi="en-US" w:eastAsia="en-US"/>
        </w:rPr>
        <w:t>Each</w:t>
      </w:r>
      <w:r>
        <w:t xml:space="preserve"> lab result slip</w:t>
      </w:r>
      <w:r>
        <w:t xml:space="preserve"> </w:t>
      </w:r>
      <w:r>
        <w:rPr>
          <w:lang w:val="en-US" w:bidi="en-US" w:eastAsia="en-US"/>
        </w:rPr>
        <w:t>must</w:t>
      </w:r>
      <w:r>
        <w:t xml:space="preserve"> be available for inspection and kept for at least one year. Dry heat is not an acceptable method of sterilization for the purpose of this article.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19 SDR 64, effective November 3, 1992; 39 SDR 119, effective January 8, 2013</w:t>
      </w:r>
      <w:r>
        <w:t>; 46 SDR 65, effective November 26,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34-1-17(8).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9-34-17, 34-1-17(8).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2013-01-07T19:34:00Z</dcterms:created>
  <cp:lastModifiedBy>Rhonda Purkapile</cp:lastModifiedBy>
  <dcterms:modified xsi:type="dcterms:W3CDTF">2019-11-14T22:21:55Z</dcterms:modified>
  <cp:revision>3</cp:revision>
</cp:coreProperties>
</file>