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58" w:rsidRDefault="00033658" w:rsidP="009455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1F06C2">
        <w:rPr>
          <w:b/>
        </w:rPr>
        <w:t>44:63:02:16.  Out of status explanation, when applicable.</w:t>
      </w:r>
      <w:r>
        <w:t xml:space="preserve"> An explanation shall be included in the application if the physician spent any period of time in some other visa status, out of status, or outside of the United States.</w:t>
      </w:r>
    </w:p>
    <w:p w:rsidR="00033658" w:rsidRDefault="00033658" w:rsidP="009455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33658" w:rsidRDefault="00033658" w:rsidP="009455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1F06C2">
        <w:rPr>
          <w:b/>
        </w:rPr>
        <w:t>Source:</w:t>
      </w:r>
      <w:r>
        <w:t xml:space="preserve"> 37 SDR 235, effective June 27, 2011.</w:t>
      </w:r>
    </w:p>
    <w:p w:rsidR="00033658" w:rsidRDefault="00033658" w:rsidP="009455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1F06C2">
        <w:rPr>
          <w:b/>
        </w:rPr>
        <w:t>General Authority:</w:t>
      </w:r>
      <w:r>
        <w:t xml:space="preserve"> SDCL 36-2-22.</w:t>
      </w:r>
    </w:p>
    <w:p w:rsidR="00033658" w:rsidRDefault="00033658" w:rsidP="009455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1F06C2">
        <w:rPr>
          <w:b/>
        </w:rPr>
        <w:t>Law Implemented:</w:t>
      </w:r>
      <w:r>
        <w:t xml:space="preserve"> SDCL 36-2-21, 36-2-22.</w:t>
      </w:r>
    </w:p>
    <w:p w:rsidR="00033658" w:rsidRDefault="00033658" w:rsidP="009455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33658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56D"/>
    <w:rsid w:val="00033658"/>
    <w:rsid w:val="001F06C2"/>
    <w:rsid w:val="0058303B"/>
    <w:rsid w:val="00726129"/>
    <w:rsid w:val="0094556D"/>
    <w:rsid w:val="00961235"/>
    <w:rsid w:val="00A7076E"/>
    <w:rsid w:val="00B633CA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6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299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2011-06-22T16:21:00Z</dcterms:created>
  <dcterms:modified xsi:type="dcterms:W3CDTF">2011-06-22T16:21:00Z</dcterms:modified>
</cp:coreProperties>
</file>