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5" w:rsidRPr="00A55014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55014">
        <w:rPr>
          <w:rFonts w:ascii="Times New Roman" w:hAnsi="Times New Roman"/>
          <w:b/>
          <w:sz w:val="24"/>
        </w:rPr>
        <w:t>CHAPTER 44:76:08</w:t>
      </w:r>
    </w:p>
    <w:p w:rsidR="005220C5" w:rsidRPr="00A55014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55014">
        <w:rPr>
          <w:rFonts w:ascii="Times New Roman" w:hAnsi="Times New Roman"/>
          <w:b/>
          <w:sz w:val="24"/>
        </w:rPr>
        <w:t>MEDICAL RECORD SERVICES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Medical record department.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Medical record department staff.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Written policies and confidentiality of records.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Record content.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Authentication.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Retention of medical records.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Storage of medical records.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Destruction of medical records.</w:t>
      </w: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44:76:08:09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Disposition of medical records on closure of facility or transfer of ownership.</w:t>
      </w:r>
    </w:p>
    <w:p w:rsidR="005220C5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5220C5" w:rsidRPr="00AB703D" w:rsidRDefault="005220C5" w:rsidP="001D66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5220C5" w:rsidRPr="00AB703D" w:rsidSect="0052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6B8"/>
    <w:rsid w:val="001D66B8"/>
    <w:rsid w:val="005220C5"/>
    <w:rsid w:val="00A55014"/>
    <w:rsid w:val="00AB70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B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2015-10-10T22:24:00Z</dcterms:created>
  <dcterms:modified xsi:type="dcterms:W3CDTF">2015-10-10T22:25:00Z</dcterms:modified>
</cp:coreProperties>
</file>