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4C3A7D">
        <w:rPr>
          <w:rFonts w:ascii="Times New Roman" w:hAnsi="Times New Roman"/>
          <w:sz w:val="24"/>
        </w:rPr>
        <w:tab/>
      </w:r>
      <w:r w:rsidRPr="00EA27DB">
        <w:rPr>
          <w:rFonts w:ascii="Times New Roman" w:hAnsi="Times New Roman"/>
          <w:b/>
          <w:sz w:val="24"/>
        </w:rPr>
        <w:t>44:79:08:03.</w:t>
      </w:r>
      <w:r>
        <w:rPr>
          <w:rFonts w:ascii="Times New Roman" w:hAnsi="Times New Roman"/>
          <w:b/>
          <w:sz w:val="24"/>
        </w:rPr>
        <w:t>  </w:t>
      </w:r>
      <w:r w:rsidRPr="00EA27DB">
        <w:rPr>
          <w:rFonts w:ascii="Times New Roman" w:hAnsi="Times New Roman"/>
          <w:b/>
          <w:sz w:val="24"/>
        </w:rPr>
        <w:t>Record content.</w:t>
      </w:r>
      <w:r w:rsidRPr="004C3A7D">
        <w:rPr>
          <w:rFonts w:ascii="Times New Roman" w:hAnsi="Times New Roman"/>
          <w:sz w:val="24"/>
        </w:rPr>
        <w:t xml:space="preserve"> Each medical record shall show the condition of the patient from the time of admission until discharge and shall include the following: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</w:rPr>
        <w:t>  </w:t>
      </w:r>
      <w:r w:rsidRPr="004C3A7D">
        <w:rPr>
          <w:rFonts w:ascii="Times New Roman" w:hAnsi="Times New Roman"/>
          <w:sz w:val="24"/>
        </w:rPr>
        <w:t>Identification data;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</w:rPr>
        <w:t>  </w:t>
      </w:r>
      <w:r w:rsidRPr="004C3A7D">
        <w:rPr>
          <w:rFonts w:ascii="Times New Roman" w:hAnsi="Times New Roman"/>
          <w:sz w:val="24"/>
        </w:rPr>
        <w:t>Consent forms, except when unobtainable;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 w:rsidRPr="004C3A7D">
        <w:rPr>
          <w:rFonts w:ascii="Times New Roman" w:hAnsi="Times New Roman"/>
          <w:sz w:val="24"/>
        </w:rPr>
        <w:t>History of the patient;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</w:t>
      </w:r>
      <w:r w:rsidRPr="004C3A7D">
        <w:rPr>
          <w:rFonts w:ascii="Times New Roman" w:hAnsi="Times New Roman"/>
          <w:sz w:val="24"/>
        </w:rPr>
        <w:t>A current overall plan of care;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r w:rsidRPr="004C3A7D">
        <w:rPr>
          <w:rFonts w:ascii="Times New Roman" w:hAnsi="Times New Roman"/>
          <w:sz w:val="24"/>
        </w:rPr>
        <w:t>Report of the initial and periodic physical examinations, evaluations, and all plans of care with subsequent changes;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</w:t>
      </w:r>
      <w:r w:rsidRPr="004C3A7D">
        <w:rPr>
          <w:rFonts w:ascii="Times New Roman" w:hAnsi="Times New Roman"/>
          <w:sz w:val="24"/>
        </w:rPr>
        <w:t>Diagnostic and therapeutic orders;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</w:t>
      </w:r>
      <w:r w:rsidRPr="004C3A7D">
        <w:rPr>
          <w:rFonts w:ascii="Times New Roman" w:hAnsi="Times New Roman"/>
          <w:sz w:val="24"/>
        </w:rPr>
        <w:t>Progress notes from all disciplines;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</w:t>
      </w:r>
      <w:r w:rsidRPr="004C3A7D">
        <w:rPr>
          <w:rFonts w:ascii="Times New Roman" w:hAnsi="Times New Roman"/>
          <w:sz w:val="24"/>
        </w:rPr>
        <w:t>Laboratory and radiology reports;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</w:t>
      </w:r>
      <w:r w:rsidRPr="004C3A7D">
        <w:rPr>
          <w:rFonts w:ascii="Times New Roman" w:hAnsi="Times New Roman"/>
          <w:sz w:val="24"/>
        </w:rPr>
        <w:t>Description of treatments, diet, and services provided and medications administered;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</w:t>
      </w:r>
      <w:r w:rsidRPr="004C3A7D">
        <w:rPr>
          <w:rFonts w:ascii="Times New Roman" w:hAnsi="Times New Roman"/>
          <w:sz w:val="24"/>
        </w:rPr>
        <w:t>All indications of an illness or an injury and change in condition, including the date, the time, and the action taken regarding each;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</w:t>
      </w:r>
      <w:r w:rsidRPr="004C3A7D">
        <w:rPr>
          <w:rFonts w:ascii="Times New Roman" w:hAnsi="Times New Roman"/>
          <w:sz w:val="24"/>
        </w:rPr>
        <w:t>Advanced directive;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</w:t>
      </w:r>
      <w:r w:rsidRPr="004C3A7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  </w:t>
      </w:r>
      <w:r w:rsidRPr="004C3A7D">
        <w:rPr>
          <w:rFonts w:ascii="Times New Roman" w:hAnsi="Times New Roman"/>
          <w:sz w:val="24"/>
        </w:rPr>
        <w:t>Physicians orders;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13</w:t>
      </w:r>
      <w:r w:rsidRPr="004C3A7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  </w:t>
      </w:r>
      <w:r w:rsidRPr="004C3A7D">
        <w:rPr>
          <w:rFonts w:ascii="Times New Roman" w:hAnsi="Times New Roman"/>
          <w:sz w:val="24"/>
        </w:rPr>
        <w:t>Patients</w:t>
      </w:r>
      <w:r>
        <w:rPr>
          <w:rFonts w:ascii="Times New Roman" w:hAnsi="Times New Roman"/>
          <w:sz w:val="24"/>
        </w:rPr>
        <w:t>'</w:t>
      </w:r>
      <w:r w:rsidRPr="004C3A7D">
        <w:rPr>
          <w:rFonts w:ascii="Times New Roman" w:hAnsi="Times New Roman"/>
          <w:sz w:val="24"/>
        </w:rPr>
        <w:t xml:space="preserve"> rights;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</w:rPr>
        <w:t>4</w:t>
      </w:r>
      <w:r w:rsidRPr="004C3A7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  </w:t>
      </w:r>
      <w:r w:rsidRPr="004C3A7D">
        <w:rPr>
          <w:rFonts w:ascii="Times New Roman" w:hAnsi="Times New Roman"/>
          <w:sz w:val="24"/>
        </w:rPr>
        <w:t>A final diagnosis;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</w:rPr>
        <w:t>5</w:t>
      </w:r>
      <w:r w:rsidRPr="004C3A7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  </w:t>
      </w:r>
      <w:r w:rsidRPr="004C3A7D">
        <w:rPr>
          <w:rFonts w:ascii="Times New Roman" w:hAnsi="Times New Roman"/>
          <w:sz w:val="24"/>
        </w:rPr>
        <w:t xml:space="preserve">A discharge summary; and 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</w:rPr>
        <w:t>6</w:t>
      </w:r>
      <w:r w:rsidRPr="004C3A7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  </w:t>
      </w:r>
      <w:r w:rsidRPr="004C3A7D">
        <w:rPr>
          <w:rFonts w:ascii="Times New Roman" w:hAnsi="Times New Roman"/>
          <w:sz w:val="24"/>
        </w:rPr>
        <w:t>Discharge instructions for home care when applicable.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</w:r>
      <w:r w:rsidRPr="00ED60ED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51, effective October 13, 2015.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</w:r>
      <w:r w:rsidRPr="00ED60ED">
        <w:rPr>
          <w:rFonts w:ascii="Times New Roman" w:hAnsi="Times New Roman"/>
          <w:b/>
          <w:sz w:val="24"/>
        </w:rPr>
        <w:t>General Authority:</w:t>
      </w:r>
      <w:r w:rsidRPr="004C3A7D">
        <w:rPr>
          <w:rFonts w:ascii="Times New Roman" w:hAnsi="Times New Roman"/>
          <w:sz w:val="24"/>
        </w:rPr>
        <w:t xml:space="preserve"> SDCL 34-12-13(10).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</w:r>
      <w:r w:rsidRPr="00ED60ED">
        <w:rPr>
          <w:rFonts w:ascii="Times New Roman" w:hAnsi="Times New Roman"/>
          <w:b/>
          <w:sz w:val="24"/>
        </w:rPr>
        <w:t>Law Implemented:</w:t>
      </w:r>
      <w:r w:rsidRPr="004C3A7D">
        <w:rPr>
          <w:rFonts w:ascii="Times New Roman" w:hAnsi="Times New Roman"/>
          <w:sz w:val="24"/>
        </w:rPr>
        <w:t xml:space="preserve"> SDCL 34-12-13(10).</w:t>
      </w:r>
    </w:p>
    <w:p w:rsidR="0017223C" w:rsidRPr="004C3A7D" w:rsidRDefault="0017223C" w:rsidP="00AD2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17223C" w:rsidRPr="004C3A7D" w:rsidSect="0017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7F9"/>
    <w:rsid w:val="0017223C"/>
    <w:rsid w:val="004C3A7D"/>
    <w:rsid w:val="00AD27F9"/>
    <w:rsid w:val="00AE662A"/>
    <w:rsid w:val="00CD5A25"/>
    <w:rsid w:val="00EA27DB"/>
    <w:rsid w:val="00ED60ED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F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2015-10-13T17:28:00Z</dcterms:created>
  <dcterms:modified xsi:type="dcterms:W3CDTF">2015-10-13T17:29:00Z</dcterms:modified>
</cp:coreProperties>
</file>