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F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46:20:04</w:t>
      </w:r>
    </w:p>
    <w:p w:rsidR="00D66A7F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6A7F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COMMUNITY MENTAL HEALTH CENTER ADMINISTRATION</w:t>
      </w:r>
    </w:p>
    <w:p w:rsidR="00D66A7F" w:rsidRPr="00E75B0C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 w:rsidRPr="00E75B0C">
        <w:rPr>
          <w:rFonts w:ascii="Times New Roman" w:hAnsi="Times New Roman"/>
          <w:sz w:val="24"/>
        </w:rPr>
        <w:t>(Repealed. 3</w:t>
      </w:r>
      <w:r>
        <w:rPr>
          <w:rFonts w:ascii="Times New Roman" w:hAnsi="Times New Roman"/>
          <w:sz w:val="24"/>
        </w:rPr>
        <w:t>7</w:t>
      </w:r>
      <w:r w:rsidRPr="00E75B0C">
        <w:rPr>
          <w:rFonts w:ascii="Times New Roman" w:hAnsi="Times New Roman"/>
          <w:sz w:val="24"/>
        </w:rPr>
        <w:t xml:space="preserve"> SDR 131, effective January 10, 2011)</w:t>
      </w:r>
    </w:p>
    <w:p w:rsidR="00D66A7F" w:rsidRPr="00E75B0C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66A7F" w:rsidRDefault="00D66A7F" w:rsidP="00056F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66A7F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F92"/>
    <w:rsid w:val="00056F92"/>
    <w:rsid w:val="00961235"/>
    <w:rsid w:val="00A7076E"/>
    <w:rsid w:val="00CB001C"/>
    <w:rsid w:val="00D66A7F"/>
    <w:rsid w:val="00E75B0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92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2011-01-25T14:09:00Z</dcterms:created>
  <dcterms:modified xsi:type="dcterms:W3CDTF">2011-01-25T14:13:00Z</dcterms:modified>
</cp:coreProperties>
</file>