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55:09:04:05.  </w:t>
      </w:r>
      <w:r>
        <w:rPr>
          <w:b w:val="1"/>
          <w:lang w:val="en-US" w:bidi="en-US" w:eastAsia="en-US"/>
        </w:rPr>
        <w:t>M</w:t>
      </w:r>
      <w:r>
        <w:rPr>
          <w:b w:val="1"/>
          <w:lang w:val="en-US" w:bidi="en-US" w:eastAsia="en-US"/>
        </w:rPr>
        <w:t>ilitary</w:t>
      </w:r>
      <w:r>
        <w:rPr>
          <w:b w:val="1"/>
          <w:lang w:val="en-US" w:bidi="en-US" w:eastAsia="en-US"/>
        </w:rPr>
        <w:t xml:space="preserve"> serv</w:t>
      </w:r>
      <w:r>
        <w:rPr>
          <w:b w:val="1"/>
          <w:lang w:val="en-US" w:bidi="en-US" w:eastAsia="en-US"/>
        </w:rPr>
        <w:t>ice</w:t>
      </w:r>
      <w:r>
        <w:rPr>
          <w:b w:val="1"/>
        </w:rPr>
        <w:t xml:space="preserve"> leave.</w:t>
      </w:r>
      <w:r>
        <w:t xml:space="preserve"> An employee may use up to 40 hours of accumulated sick leave annually for </w:t>
      </w:r>
      <w:r>
        <w:rPr>
          <w:lang w:val="en-US" w:bidi="en-US" w:eastAsia="en-US"/>
        </w:rPr>
        <w:t>any military</w:t>
      </w:r>
      <w:r>
        <w:rPr>
          <w:lang w:val="en-US" w:bidi="en-US" w:eastAsia="en-US"/>
        </w:rPr>
        <w:t>-related service as a member of the</w:t>
      </w:r>
      <w:r>
        <w:t xml:space="preserve"> military reserve or national guard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39 SDR 99, effective December 3, 2012</w:t>
      </w:r>
      <w:r>
        <w:rPr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</w:rPr>
        <w:t>46 SDR 146, effective July 1, 2020</w:t>
      </w:r>
      <w:r>
        <w:rPr>
          <w:rFonts w:ascii="Times New Roman" w:hAnsi="Times New Roman"/>
          <w:sz w:val="24"/>
          <w:lang w:val="en-US" w:bidi="en-US" w:eastAsia="en-US"/>
        </w:rPr>
        <w:t>; 47 SDR 68, effective December 8, 2020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3-6C-18.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3-6C-18.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2012-12-01T20:09:00Z</dcterms:created>
  <cp:lastModifiedBy>Rhonda Purkapile</cp:lastModifiedBy>
  <dcterms:modified xsi:type="dcterms:W3CDTF">2020-12-03T22:08:42Z</dcterms:modified>
  <cp:revision>5</cp:revision>
</cp:coreProperties>
</file>