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D1A510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55:10:06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PROMOTION, TRANSFER, AND DEMOTION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55:10:06:01</w:t>
        <w:tab/>
        <w:tab/>
        <w:t>Promotions on competitive basis for other than law enforcement positions.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55:10:06:02</w:t>
        <w:tab/>
        <w:tab/>
        <w:t>Procedure for fi</w:t>
      </w:r>
      <w:r>
        <w:rPr>
          <w:lang w:val="en-US" w:bidi="en-US" w:eastAsia="en-US"/>
        </w:rPr>
        <w:t>ll</w:t>
      </w:r>
      <w:r>
        <w:t>ing law enforcement vacancies by promotion.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55:10:06:03</w:t>
        <w:tab/>
        <w:tab/>
        <w:t>Lateral transfer.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55:10:06:04</w:t>
        <w:tab/>
        <w:tab/>
        <w:t>Demotion.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