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FAMILY DAY CARE HOMES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67:42:03:01</w:t>
        <w:tab/>
        <w:tab/>
        <w:tab/>
        <w:tab/>
        <w:tab/>
        <w:tab/>
        <w:t>Definitions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67:42:03:02 to 67:42:03:04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67:42:03:04.01</w:t>
        <w:tab/>
        <w:tab/>
        <w:tab/>
        <w:tab/>
        <w:tab/>
        <w:t>Maximum number of children allowed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67:42:03:05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67:42:03:06</w:t>
        <w:tab/>
        <w:tab/>
        <w:tab/>
        <w:tab/>
        <w:tab/>
        <w:tab/>
        <w:t>Qualifications of a family day care provider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67:42:03:07.01</w:t>
        <w:tab/>
        <w:tab/>
        <w:tab/>
        <w:tab/>
        <w:tab/>
        <w:t>Qualifications of helpers</w:t>
      </w:r>
      <w:r>
        <w:rPr>
          <w:lang w:val="en-US" w:bidi="en-US" w:eastAsia="en-US"/>
        </w:rPr>
        <w:t>,</w:t>
      </w:r>
      <w:r>
        <w:rPr>
          <w:lang w:val="en-US" w:bidi="en-US" w:eastAsia="en-US"/>
        </w:rPr>
        <w:t xml:space="preserve">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67:42:03:07.02</w:t>
        <w:tab/>
        <w:tab/>
        <w:tab/>
        <w:tab/>
        <w:tab/>
        <w:t>Training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67:42:03:07.03</w:t>
        <w:tab/>
        <w:tab/>
        <w:tab/>
        <w:tab/>
        <w:tab/>
      </w:r>
      <w:r>
        <w:rPr>
          <w:lang w:val="en-US" w:bidi="en-US" w:eastAsia="en-US"/>
        </w:rPr>
        <w:t>Helper</w:t>
      </w:r>
      <w:r>
        <w:t xml:space="preserve"> records and hiring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67:42:03:07.04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67:42:03:07.05</w:t>
        <w:tab/>
        <w:tab/>
        <w:tab/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67:42:03:07.06</w:t>
        <w:tab/>
        <w:tab/>
        <w:tab/>
        <w:tab/>
        <w:tab/>
        <w:t>Orientation,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67:42:03:08</w:t>
        <w:tab/>
        <w:tab/>
        <w:tab/>
        <w:tab/>
        <w:tab/>
        <w:tab/>
        <w:t>Health standards</w:t>
      </w:r>
      <w:r>
        <w:rPr>
          <w:lang w:val="en-US" w:bidi="en-US" w:eastAsia="en-US"/>
        </w:rPr>
        <w:t xml:space="preserve"> and immunizations</w:t>
      </w:r>
      <w:r>
        <w:t xml:space="preserve"> for children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67:42:03:08.01</w:t>
        <w:tab/>
        <w:tab/>
        <w:tab/>
        <w:tab/>
        <w:tab/>
        <w:t>Medications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67:42:03:09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67:42:03:09.01</w:t>
        <w:tab/>
        <w:tab/>
        <w:tab/>
        <w:tab/>
        <w:tab/>
        <w:t>Reporting suspected child abuse and neglect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67:42:03:10 to 67:42:03:11.01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67:42:03:11.02</w:t>
        <w:tab/>
        <w:tab/>
        <w:tab/>
        <w:tab/>
        <w:tab/>
        <w:t>Smoke detectors and fire extinguishers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67:42:03:11.03</w:t>
        <w:tab/>
        <w:tab/>
        <w:tab/>
        <w:tab/>
        <w:tab/>
      </w:r>
      <w:r>
        <w:rPr>
          <w:lang w:val="en-US" w:bidi="en-US" w:eastAsia="en-US"/>
        </w:rPr>
        <w:t>Emergency preparedness and response,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67:42:03:11.04</w:t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67:42:03:11.05</w:t>
        <w:tab/>
        <w:tab/>
        <w:tab/>
        <w:tab/>
        <w:tab/>
        <w:t xml:space="preserve">Water </w:t>
      </w:r>
      <w:r>
        <w:rPr>
          <w:lang w:val="en-US" w:bidi="en-US" w:eastAsia="en-US"/>
        </w:rPr>
        <w:t>source and temperature,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67:42:03:11.06</w:t>
        <w:tab/>
        <w:tab/>
        <w:tab/>
        <w:tab/>
        <w:tab/>
        <w:t>Heating, ventilating, and lighting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67:42:03:11.07</w:t>
        <w:tab/>
        <w:tab/>
        <w:tab/>
        <w:tab/>
        <w:tab/>
        <w:t>Electrical outlet covers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67:42:03:11.08</w:t>
        <w:tab/>
        <w:tab/>
        <w:tab/>
        <w:tab/>
        <w:tab/>
        <w:t>Food quality and storage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67:42:03:11.09</w:t>
        <w:tab/>
        <w:tab/>
        <w:tab/>
        <w:tab/>
        <w:tab/>
        <w:t>Insect and rodent control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67:42:03:11.10</w:t>
        <w:tab/>
        <w:tab/>
        <w:tab/>
        <w:tab/>
        <w:tab/>
        <w:t>Railings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67:42:03:12</w:t>
        <w:tab/>
        <w:tab/>
        <w:tab/>
        <w:tab/>
        <w:tab/>
        <w:tab/>
        <w:t>Sanitation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67:42:03:13</w:t>
        <w:tab/>
        <w:tab/>
        <w:tab/>
        <w:tab/>
        <w:tab/>
        <w:tab/>
        <w:t>Nutrition requirements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67:42:03:14</w:t>
        <w:tab/>
        <w:tab/>
        <w:tab/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67:42:03:15</w:t>
        <w:tab/>
        <w:tab/>
        <w:tab/>
        <w:tab/>
        <w:tab/>
        <w:tab/>
        <w:t>Presence of the provider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67:42:03:16</w:t>
        <w:tab/>
        <w:tab/>
        <w:tab/>
        <w:tab/>
        <w:tab/>
        <w:tab/>
        <w:t>Discipline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67:42:03:17</w:t>
        <w:tab/>
        <w:tab/>
        <w:tab/>
        <w:tab/>
        <w:tab/>
        <w:tab/>
        <w:t>Playground area and equipment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67:42:03:18</w:t>
        <w:tab/>
        <w:tab/>
        <w:tab/>
        <w:tab/>
        <w:tab/>
        <w:tab/>
        <w:t>Parental observation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67:42:03:19</w:t>
        <w:tab/>
        <w:tab/>
        <w:tab/>
        <w:tab/>
        <w:tab/>
        <w:tab/>
        <w:t>Handwashing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67:42:03:20</w:t>
        <w:tab/>
        <w:tab/>
        <w:tab/>
        <w:tab/>
        <w:tab/>
        <w:tab/>
        <w:t>Water safety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67:42:03:21</w:t>
        <w:tab/>
        <w:tab/>
        <w:tab/>
        <w:tab/>
        <w:tab/>
        <w:tab/>
        <w:t>Other hazardous conditions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67:42:03:22</w:t>
        <w:tab/>
        <w:tab/>
        <w:tab/>
        <w:tab/>
        <w:tab/>
        <w:tab/>
        <w:t>Pets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67:42:03:23</w:t>
        <w:tab/>
        <w:tab/>
        <w:tab/>
        <w:tab/>
        <w:tab/>
        <w:tab/>
        <w:t>Sleeping arrangements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2023-07-04T03:27:51Z</dcterms:created>
  <cp:lastModifiedBy>Kelly Thompson</cp:lastModifiedBy>
  <dcterms:modified xsi:type="dcterms:W3CDTF">2023-07-13T17:04:11Z</dcterms:modified>
  <cp:revision>4</cp:revision>
</cp:coreProperties>
</file>