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 xml:space="preserve">67:42:11:02.  Playground area -- </w:t>
      </w:r>
      <w:r>
        <w:rPr>
          <w:b w:val="1"/>
          <w:szCs w:val="20"/>
          <w:lang w:val="en-US" w:bidi="en-US" w:eastAsia="en-US"/>
        </w:rPr>
        <w:t>Swimming pool</w:t>
      </w:r>
      <w:r>
        <w:rPr>
          <w:b w:val="1"/>
          <w:szCs w:val="20"/>
        </w:rPr>
        <w:t>.</w:t>
      </w:r>
      <w:r>
        <w:rPr>
          <w:szCs w:val="20"/>
        </w:rPr>
        <w:t xml:space="preserve"> The playground must have at least </w:t>
      </w:r>
      <w:r>
        <w:rPr>
          <w:szCs w:val="20"/>
          <w:lang w:val="en-US" w:bidi="en-US" w:eastAsia="en-US"/>
        </w:rPr>
        <w:t>fifty</w:t>
      </w:r>
      <w:r>
        <w:rPr>
          <w:szCs w:val="20"/>
        </w:rPr>
        <w:t xml:space="preserve"> square feet of play area for each child </w:t>
      </w:r>
      <w:r>
        <w:rPr>
          <w:szCs w:val="20"/>
          <w:lang w:val="en-US" w:bidi="en-US" w:eastAsia="en-US"/>
        </w:rPr>
        <w:t xml:space="preserve">during </w:t>
      </w:r>
      <w:r>
        <w:rPr>
          <w:szCs w:val="20"/>
        </w:rPr>
        <w:t>each scheduled recess time</w:t>
      </w:r>
      <w:r>
        <w:rPr>
          <w:szCs w:val="20"/>
          <w:lang w:val="en-US" w:bidi="en-US" w:eastAsia="en-US"/>
        </w:rPr>
        <w:t xml:space="preserve"> and must be enclosed with </w:t>
      </w:r>
      <w:r>
        <w:rPr>
          <w:szCs w:val="20"/>
        </w:rPr>
        <w:t>a fence</w:t>
      </w:r>
      <w:r>
        <w:rPr>
          <w:szCs w:val="20"/>
          <w:lang w:val="en-US" w:bidi="en-US" w:eastAsia="en-US"/>
        </w:rPr>
        <w:t xml:space="preserve">, if the playground is within twenty-five feet of a high-volume traffic area, or </w:t>
      </w:r>
      <w:r>
        <w:rPr>
          <w:szCs w:val="20"/>
          <w:lang w:val="en-US" w:bidi="en-US" w:eastAsia="en-US"/>
        </w:rPr>
        <w:t xml:space="preserve">located </w:t>
      </w:r>
      <w:r>
        <w:rPr>
          <w:szCs w:val="20"/>
        </w:rPr>
        <w:t>near any hazardous area. The fence must be at least four feet high. The playground must be free of litter, trash, and weeds.</w:t>
      </w:r>
      <w:r>
        <w:rPr>
          <w:szCs w:val="20"/>
          <w:lang w:val="en-US" w:bidi="en-US" w:eastAsia="en-US"/>
        </w:rPr>
        <w:t xml:space="preserve"> Playground equipment must be installed per manufacturer recommendations and maintained in good repair.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szCs w:val="20"/>
          <w:lang w:val="en-US" w:bidi="en-US" w:eastAsia="en-US"/>
        </w:rPr>
        <w:t>A s</w:t>
      </w:r>
      <w:r>
        <w:rPr>
          <w:szCs w:val="20"/>
        </w:rPr>
        <w:t xml:space="preserve">wimming pool located on the premises and not emptied after each use must be secured on all sides with a fence that is at least five feet high and </w:t>
      </w:r>
      <w:r>
        <w:rPr>
          <w:szCs w:val="20"/>
          <w:lang w:val="en-US" w:bidi="en-US" w:eastAsia="en-US"/>
        </w:rPr>
        <w:t>prevents child access</w:t>
      </w:r>
      <w:r>
        <w:rPr>
          <w:szCs w:val="20"/>
        </w:rPr>
        <w:t>. Exits from and entrances to the pool must have self-closing, latching gates that must be locked when children are present.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7 SDR 66, 7 SDR 89, effective July 1, 1981; 13 SDR 197, effective July 1, 1987; 14 SDR 20, effective August 13, 1987; 15 SDR 94, effective January 1, 1989; 21 SDR 206, effective June 4, 1995; 27 SDR 63, effective December 31, 2000; 31 SDR 40, effective September 29, 2004; 32 SDR 33, effective August 31, 2005; 39 SDR 220, effective June 27, 2013</w:t>
      </w:r>
      <w:r>
        <w:rPr>
          <w:szCs w:val="20"/>
          <w:lang w:val="en-US" w:bidi="en-US" w:eastAsia="en-US"/>
        </w:rPr>
        <w:t>; 49 SDR 124, effective July 3,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26-6-16.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26-6-16</w:t>
      </w:r>
      <w:r>
        <w:rPr>
          <w:szCs w:val="20"/>
          <w:lang w:val="en-US" w:bidi="en-US" w:eastAsia="en-US"/>
        </w:rPr>
        <w:t>(2)(6)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2013-06-27T21:20:00Z</dcterms:created>
  <cp:lastModifiedBy>Kelly Thompson</cp:lastModifiedBy>
  <dcterms:modified xsi:type="dcterms:W3CDTF">2023-07-14T14:05:49Z</dcterms:modified>
  <cp:revision>8</cp:revision>
</cp:coreProperties>
</file>