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74:21:02:37.  Restricted certificates due to plant or system reclassifications.</w:t>
      </w:r>
      <w:r>
        <w:rPr>
          <w:rFonts w:ascii="Times New Roman" w:hAnsi="Times New Roman"/>
          <w:sz w:val="24"/>
        </w:rPr>
        <w:t xml:space="preserve"> Within one year after a classification upgrading unrelated to a system or plant modification, the owner of a plant or system may request that its operator be granted a restricted certificate if the operator of the plant or system was certified so that the plant or system was in compliance with SDCL 34A-3 prior to its reclassification.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 considering the request, the secretary shall review the following: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magnitude of the change;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operator's training;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operator's past performance; and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recommendation of the board.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secretary may grant or deny the request and shall notify the owner of the decision and the reasons therefor within 45 days. A restricted certificate granted pursuant to this section is valid only for the specified operator at the specified plant or system.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6 SDR 49, effective </w:t>
      </w:r>
      <w:smartTag w:uri="urn:schemas-microsoft-com:office:smarttags" w:element="date">
        <w:smartTagPr>
          <w:attr w:name="Year" w:val="1981"/>
          <w:attr w:name="Day" w:val="1"/>
          <w:attr w:name="Month" w:val="1"/>
        </w:smartTagPr>
        <w:r>
          <w:rPr>
            <w:rFonts w:ascii="Times New Roman" w:hAnsi="Times New Roman"/>
            <w:sz w:val="24"/>
          </w:rPr>
          <w:t>January 1, 1981</w:t>
        </w:r>
      </w:smartTag>
      <w:r>
        <w:rPr>
          <w:rFonts w:ascii="Times New Roman" w:hAnsi="Times New Roman"/>
          <w:sz w:val="24"/>
        </w:rPr>
        <w:t xml:space="preserve">; 12 SDR 209, effective </w:t>
      </w:r>
      <w:smartTag w:uri="urn:schemas-microsoft-com:office:smarttags" w:element="date">
        <w:smartTagPr>
          <w:attr w:name="Year" w:val="1986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1986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 xml:space="preserve">; 27 SDR 53, effective </w:t>
      </w:r>
      <w:smartTag w:uri="urn:schemas-microsoft-com:office:smarttags" w:element="date">
        <w:smartTagPr>
          <w:attr w:name="Year" w:val="2000"/>
          <w:attr w:name="Day" w:val="4"/>
          <w:attr w:name="Month" w:val="12"/>
        </w:smartTagPr>
        <w:r>
          <w:rPr>
            <w:rFonts w:ascii="Times New Roman" w:hAnsi="Times New Roman"/>
            <w:sz w:val="24"/>
          </w:rPr>
          <w:t>December 4, 2000</w:t>
        </w:r>
      </w:smartTag>
      <w:r>
        <w:rPr>
          <w:rFonts w:ascii="Times New Roman" w:hAnsi="Times New Roman"/>
          <w:sz w:val="24"/>
        </w:rPr>
        <w:t>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34A-3-24.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34A-3-3, 34A-3-4.</w:t>
      </w:r>
    </w:p>
    <w:p w:rsidR="00021C2C" w:rsidRDefault="00021C2C" w:rsidP="00BD07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21C2C" w:rsidSect="00021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21C2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D0773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7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171</Words>
  <Characters>978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2005-04-04T21:25:00Z</dcterms:created>
  <dcterms:modified xsi:type="dcterms:W3CDTF">2005-04-04T21:25:00Z</dcterms:modified>
</cp:coreProperties>
</file>