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C" w:rsidRDefault="00D821DC" w:rsidP="00113D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74:21:02:51.  Certificate issued upon fulfillment of requirements.</w:t>
      </w:r>
      <w:r>
        <w:rPr>
          <w:rFonts w:ascii="Times New Roman" w:hAnsi="Times New Roman"/>
          <w:sz w:val="24"/>
        </w:rPr>
        <w:t xml:space="preserve"> Upon satisfactory fulfillment of the requirements in this chapter and upon recommendation of the board, the secretary shall issue a certificate to the applicant designating the applicant's competence. The certificate shall indicate the class and type of plant or system which the applicant is qualified to operate.</w:t>
      </w:r>
    </w:p>
    <w:p w:rsidR="00D821DC" w:rsidRDefault="00D821DC" w:rsidP="00113D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21DC" w:rsidRDefault="00D821DC" w:rsidP="00113D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49, effective </w:t>
      </w:r>
      <w:smartTag w:uri="urn:schemas-microsoft-com:office:smarttags" w:element="date">
        <w:smartTagPr>
          <w:attr w:name="Year" w:val="1979"/>
          <w:attr w:name="Day" w:val="19"/>
          <w:attr w:name="Month" w:val="11"/>
        </w:smartTagPr>
        <w:r>
          <w:rPr>
            <w:rFonts w:ascii="Times New Roman" w:hAnsi="Times New Roman"/>
            <w:sz w:val="24"/>
          </w:rPr>
          <w:t>November 19,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.</w:t>
      </w:r>
    </w:p>
    <w:p w:rsidR="00D821DC" w:rsidRDefault="00D821DC" w:rsidP="00113D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34A-3-24.</w:t>
      </w:r>
    </w:p>
    <w:p w:rsidR="00D821DC" w:rsidRDefault="00D821DC" w:rsidP="00113D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34A-3-14.</w:t>
      </w:r>
    </w:p>
    <w:p w:rsidR="00D821DC" w:rsidRDefault="00D821DC" w:rsidP="00113D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21DC" w:rsidSect="00D821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13D61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821D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6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2005-04-04T21:27:00Z</dcterms:created>
  <dcterms:modified xsi:type="dcterms:W3CDTF">2005-04-04T21:27:00Z</dcterms:modified>
</cp:coreProperties>
</file>