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45D" w:rsidRDefault="00DD345D" w:rsidP="002056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74:51:01:37.  Antidegradation of water quality review for thermal discharges to waters of the state.</w:t>
      </w:r>
      <w:r>
        <w:rPr>
          <w:rFonts w:ascii="Times New Roman" w:hAnsi="Times New Roman"/>
          <w:sz w:val="24"/>
        </w:rPr>
        <w:t xml:space="preserve"> In situations with potential for water quality impairment associated with a thermal discharge, any antidegradation water quality review must be consistent with § 316 of the Federal Water Pollution Control Act as amended to </w:t>
      </w:r>
      <w:smartTag w:uri="urn:schemas-microsoft-com:office:smarttags" w:element="date">
        <w:smartTagPr>
          <w:attr w:name="Year" w:val="1987"/>
          <w:attr w:name="Day" w:val="4"/>
          <w:attr w:name="Month" w:val="2"/>
        </w:smartTagPr>
        <w:r>
          <w:rPr>
            <w:rFonts w:ascii="Times New Roman" w:hAnsi="Times New Roman"/>
            <w:sz w:val="24"/>
          </w:rPr>
          <w:t>February 4, 1987</w:t>
        </w:r>
      </w:smartTag>
      <w:r>
        <w:rPr>
          <w:rFonts w:ascii="Times New Roman" w:hAnsi="Times New Roman"/>
          <w:sz w:val="24"/>
        </w:rPr>
        <w:t>.</w:t>
      </w:r>
    </w:p>
    <w:p w:rsidR="00DD345D" w:rsidRDefault="00DD345D" w:rsidP="002056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DD345D" w:rsidRDefault="00DD345D" w:rsidP="002056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14 SDR 86, effective </w:t>
      </w:r>
      <w:smartTag w:uri="urn:schemas-microsoft-com:office:smarttags" w:element="date">
        <w:smartTagPr>
          <w:attr w:name="Year" w:val="1987"/>
          <w:attr w:name="Day" w:val="24"/>
          <w:attr w:name="Month" w:val="12"/>
        </w:smartTagPr>
        <w:r>
          <w:rPr>
            <w:rFonts w:ascii="Times New Roman" w:hAnsi="Times New Roman"/>
            <w:sz w:val="24"/>
          </w:rPr>
          <w:t>December 24, 1987</w:t>
        </w:r>
      </w:smartTag>
      <w:r>
        <w:rPr>
          <w:rFonts w:ascii="Times New Roman" w:hAnsi="Times New Roman"/>
          <w:sz w:val="24"/>
        </w:rPr>
        <w:t xml:space="preserve">; 19 SDR 111, effective </w:t>
      </w:r>
      <w:smartTag w:uri="urn:schemas-microsoft-com:office:smarttags" w:element="date">
        <w:smartTagPr>
          <w:attr w:name="Year" w:val="1993"/>
          <w:attr w:name="Day" w:val="31"/>
          <w:attr w:name="Month" w:val="1"/>
        </w:smartTagPr>
        <w:r>
          <w:rPr>
            <w:rFonts w:ascii="Times New Roman" w:hAnsi="Times New Roman"/>
            <w:sz w:val="24"/>
          </w:rPr>
          <w:t>January 31, 1993</w:t>
        </w:r>
      </w:smartTag>
      <w:r>
        <w:rPr>
          <w:rFonts w:ascii="Times New Roman" w:hAnsi="Times New Roman"/>
          <w:sz w:val="24"/>
        </w:rPr>
        <w:t>; transferred from § 74: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03:02:52</w:t>
        </w:r>
      </w:smartTag>
      <w:r>
        <w:rPr>
          <w:rFonts w:ascii="Times New Roman" w:hAnsi="Times New Roman"/>
          <w:sz w:val="24"/>
        </w:rPr>
        <w:t xml:space="preserve">, </w:t>
      </w:r>
      <w:smartTag w:uri="urn:schemas-microsoft-com:office:smarttags" w:element="date">
        <w:smartTagPr>
          <w:attr w:name="Year" w:val="199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1996</w:t>
        </w:r>
      </w:smartTag>
      <w:r>
        <w:rPr>
          <w:rFonts w:ascii="Times New Roman" w:hAnsi="Times New Roman"/>
          <w:sz w:val="24"/>
        </w:rPr>
        <w:t>.</w:t>
      </w:r>
    </w:p>
    <w:p w:rsidR="00DD345D" w:rsidRDefault="00DD345D" w:rsidP="002056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34A-2-11, 34A-2-93.</w:t>
      </w:r>
    </w:p>
    <w:p w:rsidR="00DD345D" w:rsidRDefault="00DD345D" w:rsidP="002056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34A-2-22.</w:t>
      </w:r>
    </w:p>
    <w:p w:rsidR="00DD345D" w:rsidRDefault="00DD345D" w:rsidP="0020563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DD345D" w:rsidSect="00DD345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0563D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635726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54788"/>
    <w:rsid w:val="00D73BEC"/>
    <w:rsid w:val="00DB42CF"/>
    <w:rsid w:val="00DB7340"/>
    <w:rsid w:val="00DD345D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3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lrpr14296</dc:creator>
  <cp:keywords/>
  <dc:description/>
  <cp:lastModifiedBy>lrpr14296</cp:lastModifiedBy>
  <cp:revision>1</cp:revision>
  <dcterms:created xsi:type="dcterms:W3CDTF">2005-04-18T17:40:00Z</dcterms:created>
  <dcterms:modified xsi:type="dcterms:W3CDTF">2005-04-18T17:41:00Z</dcterms:modified>
</cp:coreProperties>
</file>