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C51" w:rsidRDefault="00F62C51" w:rsidP="002252F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74:53:01:41.  Disposal of septage.</w:t>
      </w:r>
      <w:r>
        <w:rPr>
          <w:rFonts w:ascii="Times New Roman" w:hAnsi="Times New Roman"/>
          <w:sz w:val="24"/>
        </w:rPr>
        <w:t xml:space="preserve"> The disposal of septage shall be handled in the following manner:</w:t>
      </w:r>
    </w:p>
    <w:p w:rsidR="00F62C51" w:rsidRDefault="00F62C51" w:rsidP="002252F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62C51" w:rsidRDefault="00F62C51" w:rsidP="002252F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Requirements for the use or disposal of septage are those in 40 C.F.R. Part 503 (October 25, 1995); and</w:t>
      </w:r>
    </w:p>
    <w:p w:rsidR="00F62C51" w:rsidRDefault="00F62C51" w:rsidP="002252F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62C51" w:rsidRDefault="00F62C51" w:rsidP="002252F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Final disposal of contents may be made into a public system if specific permission has been obtained for the disposal from local governmental officials and the public system has the equipment and facilities to provide at least secondary treatment to the contents.</w:t>
      </w:r>
    </w:p>
    <w:p w:rsidR="00F62C51" w:rsidRDefault="00F62C51" w:rsidP="002252F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62C51" w:rsidRDefault="00F62C51" w:rsidP="002252F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12 SDR 2, effective </w:t>
      </w:r>
      <w:smartTag w:uri="urn:schemas-microsoft-com:office:smarttags" w:element="date">
        <w:smartTagPr>
          <w:attr w:name="Year" w:val="1985"/>
          <w:attr w:name="Day" w:val="18"/>
          <w:attr w:name="Month" w:val="7"/>
        </w:smartTagPr>
        <w:r>
          <w:rPr>
            <w:rFonts w:ascii="Times New Roman" w:hAnsi="Times New Roman"/>
            <w:sz w:val="24"/>
          </w:rPr>
          <w:t>July 18, 1985</w:t>
        </w:r>
      </w:smartTag>
      <w:r>
        <w:rPr>
          <w:rFonts w:ascii="Times New Roman" w:hAnsi="Times New Roman"/>
          <w:sz w:val="24"/>
        </w:rPr>
        <w:t xml:space="preserve">; 13 SDR 129, 13 SDR 141, effective </w:t>
      </w:r>
      <w:smartTag w:uri="urn:schemas-microsoft-com:office:smarttags" w:element="date">
        <w:smartTagPr>
          <w:attr w:name="Year" w:val="1987"/>
          <w:attr w:name="Day" w:val="1"/>
          <w:attr w:name="Month" w:val="7"/>
        </w:smartTagPr>
        <w:r>
          <w:rPr>
            <w:rFonts w:ascii="Times New Roman" w:hAnsi="Times New Roman"/>
            <w:sz w:val="24"/>
          </w:rPr>
          <w:t>July 1, 1987</w:t>
        </w:r>
      </w:smartTag>
      <w:r>
        <w:rPr>
          <w:rFonts w:ascii="Times New Roman" w:hAnsi="Times New Roman"/>
          <w:sz w:val="24"/>
        </w:rPr>
        <w:t xml:space="preserve">; transferred from § 74:03:01:78, </w:t>
      </w:r>
      <w:smartTag w:uri="urn:schemas-microsoft-com:office:smarttags" w:element="date">
        <w:smartTagPr>
          <w:attr w:name="Year" w:val="1996"/>
          <w:attr w:name="Day" w:val="1"/>
          <w:attr w:name="Month" w:val="7"/>
        </w:smartTagPr>
        <w:r>
          <w:rPr>
            <w:rFonts w:ascii="Times New Roman" w:hAnsi="Times New Roman"/>
            <w:sz w:val="24"/>
          </w:rPr>
          <w:t>July 1, 1996</w:t>
        </w:r>
      </w:smartTag>
      <w:r>
        <w:rPr>
          <w:rFonts w:ascii="Times New Roman" w:hAnsi="Times New Roman"/>
          <w:sz w:val="24"/>
        </w:rPr>
        <w:t xml:space="preserve">; 23 SDR 180, effective </w:t>
      </w:r>
      <w:smartTag w:uri="urn:schemas-microsoft-com:office:smarttags" w:element="date">
        <w:smartTagPr>
          <w:attr w:name="Year" w:val="1997"/>
          <w:attr w:name="Day" w:val="30"/>
          <w:attr w:name="Month" w:val="4"/>
        </w:smartTagPr>
        <w:r>
          <w:rPr>
            <w:rFonts w:ascii="Times New Roman" w:hAnsi="Times New Roman"/>
            <w:sz w:val="24"/>
          </w:rPr>
          <w:t>April 30, 1997</w:t>
        </w:r>
      </w:smartTag>
      <w:r>
        <w:rPr>
          <w:rFonts w:ascii="Times New Roman" w:hAnsi="Times New Roman"/>
          <w:sz w:val="24"/>
        </w:rPr>
        <w:t>.</w:t>
      </w:r>
    </w:p>
    <w:p w:rsidR="00F62C51" w:rsidRDefault="00F62C51" w:rsidP="002252F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34A-2-93, 34A-2-123.</w:t>
      </w:r>
    </w:p>
    <w:p w:rsidR="00F62C51" w:rsidRDefault="00F62C51" w:rsidP="002252F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34A-2-20, 34A-2-21, 34A-2-22, 34A-2-123.</w:t>
      </w:r>
    </w:p>
    <w:p w:rsidR="00F62C51" w:rsidRDefault="00F62C51" w:rsidP="002252F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F62C51" w:rsidSect="00F62C51">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1B6096"/>
    <w:rsid w:val="002252F1"/>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5726"/>
    <w:rsid w:val="00707299"/>
    <w:rsid w:val="0071626D"/>
    <w:rsid w:val="0074209C"/>
    <w:rsid w:val="00750FE1"/>
    <w:rsid w:val="00770350"/>
    <w:rsid w:val="00770466"/>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54788"/>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62C51"/>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2F1"/>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115</Words>
  <Characters>657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2005-04-18T19:49:00Z</dcterms:created>
  <dcterms:modified xsi:type="dcterms:W3CDTF">2005-04-18T19:49:00Z</dcterms:modified>
</cp:coreProperties>
</file>