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74:55:01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UNDERGROUND INJECTION CONTROL -- CLASS III WELLS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2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 III injection wells subject to the provisions of this chapter.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required for well injection -- Plans and specifications required.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of application for new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Signatories of permit application.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for duly authorized representative of signatory.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7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requirements of signatory.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permits.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9"/>
        </w:smartTagPr>
        <w:r>
          <w:rPr>
            <w:rFonts w:ascii="Times New Roman" w:hAnsi="Times New Roman"/>
            <w:sz w:val="24"/>
          </w:rPr>
          <w:t>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transfer.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area permit.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11"/>
          <w:attr w:name="Hour" w:val="13"/>
        </w:smartTagPr>
        <w:r>
          <w:rPr>
            <w:rFonts w:ascii="Times New Roman" w:hAnsi="Times New Roman"/>
            <w:sz w:val="24"/>
          </w:rPr>
          <w:t>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Authorizing new injection wells under area permit.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Secretary's recommendation on permit applications.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recommendation.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Recommendation becomes final if uncontested.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petition.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Intervention.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Answers to petitions.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18"/>
        </w:smartTagPr>
        <w:r>
          <w:rPr>
            <w:rFonts w:ascii="Times New Roman" w:hAnsi="Times New Roman"/>
            <w:sz w:val="24"/>
          </w:rPr>
          <w:t>01:18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procedures.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19"/>
        </w:smartTagPr>
        <w:r>
          <w:rPr>
            <w:rFonts w:ascii="Times New Roman" w:hAnsi="Times New Roman"/>
            <w:sz w:val="24"/>
          </w:rPr>
          <w:t>01:19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date.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21"/>
        </w:smartTagPr>
        <w:r>
          <w:rPr>
            <w:rFonts w:ascii="Times New Roman" w:hAnsi="Times New Roman"/>
            <w:sz w:val="24"/>
          </w:rPr>
          <w:t>01:21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Compliance schedule for permit conditions.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not considered confidential.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underground source of drinking water.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exempted aquifers.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considered for permit issuance.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 in permit application.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74:55:01:26.01</w:t>
      </w:r>
      <w:r>
        <w:rPr>
          <w:rFonts w:ascii="Times New Roman" w:hAnsi="Times New Roman"/>
          <w:sz w:val="24"/>
        </w:rPr>
        <w:tab/>
        <w:t>Technical revisions to an injection permit.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74:55:01:26.02</w:t>
      </w:r>
      <w:r>
        <w:rPr>
          <w:rFonts w:ascii="Times New Roman" w:hAnsi="Times New Roman"/>
          <w:sz w:val="24"/>
        </w:rPr>
        <w:tab/>
        <w:t>Permit amendment required.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27"/>
          <w:attr w:name="Hour" w:val="13"/>
        </w:smartTagPr>
        <w:r>
          <w:rPr>
            <w:rFonts w:ascii="Times New Roman" w:hAnsi="Times New Roman"/>
            <w:sz w:val="24"/>
          </w:rPr>
          <w:t>01:27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inventory information.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influence of injection on groundwater.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mechanical integrity test.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30"/>
        </w:smartTagPr>
        <w:r>
          <w:rPr>
            <w:rFonts w:ascii="Times New Roman" w:hAnsi="Times New Roman"/>
            <w:sz w:val="24"/>
          </w:rPr>
          <w:t>01:30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Acceptable methods for mechanical integrity tests -- Report to secretary.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31"/>
        </w:smartTagPr>
        <w:r>
          <w:rPr>
            <w:rFonts w:ascii="Times New Roman" w:hAnsi="Times New Roman"/>
            <w:sz w:val="24"/>
          </w:rPr>
          <w:t>01:31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construction requirements.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74:55:01:31.01</w:t>
      </w:r>
      <w:r>
        <w:rPr>
          <w:rFonts w:ascii="Times New Roman" w:hAnsi="Times New Roman"/>
          <w:sz w:val="24"/>
        </w:rPr>
        <w:tab/>
        <w:t>Well construction requirements -- Injection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Conducting well logs.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well construction and testing.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34"/>
          <w:attr w:name="Hour" w:val="13"/>
        </w:smartTagPr>
        <w:r>
          <w:rPr>
            <w:rFonts w:ascii="Times New Roman" w:hAnsi="Times New Roman"/>
            <w:sz w:val="24"/>
          </w:rPr>
          <w:t>01:34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information on water-bearing injection zone.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baseline water quality in new mining areas.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74:55:01:36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Confinement of recovery fluid.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37"/>
        </w:smartTagPr>
        <w:r>
          <w:rPr>
            <w:rFonts w:ascii="Times New Roman" w:hAnsi="Times New Roman"/>
            <w:sz w:val="24"/>
          </w:rPr>
          <w:t>01:37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44735" w:rsidRDefault="00B44735" w:rsidP="00931CD1">
      <w:pPr>
        <w:pStyle w:val="BodyText2"/>
        <w:jc w:val="both"/>
      </w:pPr>
      <w:r>
        <w:t>74:55:</w:t>
      </w:r>
      <w:smartTag w:uri="urn:schemas-microsoft-com:office:smarttags" w:element="time">
        <w:smartTagPr>
          <w:attr w:name="Hour" w:val="13"/>
          <w:attr w:name="Minute" w:val="38"/>
        </w:smartTagPr>
        <w:r>
          <w:t>01:38</w:t>
        </w:r>
      </w:smartTag>
      <w:r>
        <w:tab/>
      </w:r>
      <w:r>
        <w:tab/>
        <w:t>Monitor well requirements in formation not considered underground source of drinking water.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39"/>
          <w:attr w:name="Hour" w:val="13"/>
        </w:smartTagPr>
        <w:r>
          <w:rPr>
            <w:rFonts w:ascii="Times New Roman" w:hAnsi="Times New Roman"/>
            <w:sz w:val="24"/>
          </w:rPr>
          <w:t>01:39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subsidence.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40"/>
        </w:smartTagPr>
        <w:r>
          <w:rPr>
            <w:rFonts w:ascii="Times New Roman" w:hAnsi="Times New Roman"/>
            <w:sz w:val="24"/>
          </w:rPr>
          <w:t>01:40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requirements for monitor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41"/>
          <w:attr w:name="Hour" w:val="13"/>
        </w:smartTagPr>
        <w:r>
          <w:rPr>
            <w:rFonts w:ascii="Times New Roman" w:hAnsi="Times New Roman"/>
            <w:sz w:val="24"/>
          </w:rPr>
          <w:t>01:41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Production area monitor well location and spacing requirements.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42"/>
        </w:smartTagPr>
        <w:r>
          <w:rPr>
            <w:rFonts w:ascii="Times New Roman" w:hAnsi="Times New Roman"/>
            <w:sz w:val="24"/>
          </w:rPr>
          <w:t>01:42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Nonproduction zone monitoring.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to sample monitor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Prohibitions -- Injection volumes and pressure.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45"/>
        </w:smartTagPr>
        <w:r>
          <w:rPr>
            <w:rFonts w:ascii="Times New Roman" w:hAnsi="Times New Roman"/>
            <w:sz w:val="24"/>
          </w:rPr>
          <w:t>01:45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74:55:01:45.01</w:t>
      </w:r>
      <w:r>
        <w:rPr>
          <w:rFonts w:ascii="Times New Roman" w:hAnsi="Times New Roman"/>
          <w:sz w:val="24"/>
        </w:rPr>
        <w:tab/>
        <w:t>Ground water restoration table.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46"/>
        </w:smartTagPr>
        <w:r>
          <w:rPr>
            <w:rFonts w:ascii="Times New Roman" w:hAnsi="Times New Roman"/>
            <w:sz w:val="24"/>
          </w:rPr>
          <w:t>01:46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Production area operational monitoring requirements.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47"/>
          <w:attr w:name="Hour" w:val="13"/>
        </w:smartTagPr>
        <w:r>
          <w:rPr>
            <w:rFonts w:ascii="Times New Roman" w:hAnsi="Times New Roman"/>
            <w:sz w:val="24"/>
          </w:rPr>
          <w:t>01:47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 for injection zone.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Duration of monitoring program.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49"/>
          <w:attr w:name="Hour" w:val="13"/>
        </w:smartTagPr>
        <w:r>
          <w:rPr>
            <w:rFonts w:ascii="Times New Roman" w:hAnsi="Times New Roman"/>
            <w:sz w:val="24"/>
          </w:rPr>
          <w:t>01:49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50"/>
          <w:attr w:name="Hour" w:val="13"/>
        </w:smartTagPr>
        <w:r>
          <w:rPr>
            <w:rFonts w:ascii="Times New Roman" w:hAnsi="Times New Roman"/>
            <w:sz w:val="24"/>
          </w:rPr>
          <w:t>01:50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Verifying analysis.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1"/>
        </w:smartTagPr>
        <w:r>
          <w:rPr>
            <w:rFonts w:ascii="Times New Roman" w:hAnsi="Times New Roman"/>
            <w:sz w:val="24"/>
          </w:rPr>
          <w:t>01:51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Excursion sampling frequency.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Minute" w:val="52"/>
          <w:attr w:name="Hour" w:val="13"/>
        </w:smartTagPr>
        <w:r>
          <w:rPr>
            <w:rFonts w:ascii="Times New Roman" w:hAnsi="Times New Roman"/>
            <w:sz w:val="24"/>
          </w:rPr>
          <w:t>01:52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excursions.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3"/>
        </w:smartTagPr>
        <w:r>
          <w:rPr>
            <w:rFonts w:ascii="Times New Roman" w:hAnsi="Times New Roman"/>
            <w:sz w:val="24"/>
          </w:rPr>
          <w:t>01:53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Remedial action for excursion.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74:55:01:53.01</w:t>
      </w:r>
      <w:r>
        <w:rPr>
          <w:rFonts w:ascii="Times New Roman" w:hAnsi="Times New Roman"/>
          <w:sz w:val="24"/>
        </w:rPr>
        <w:tab/>
        <w:t>Excursions -- Controlled.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74:55:01:53.02</w:t>
      </w:r>
      <w:r>
        <w:rPr>
          <w:rFonts w:ascii="Times New Roman" w:hAnsi="Times New Roman"/>
          <w:sz w:val="24"/>
        </w:rPr>
        <w:tab/>
        <w:t>Excursions -- Not controlled.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determination of adequacy of remedial action plan.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5"/>
        </w:smartTagPr>
        <w:r>
          <w:rPr>
            <w:rFonts w:ascii="Times New Roman" w:hAnsi="Times New Roman"/>
            <w:sz w:val="24"/>
          </w:rPr>
          <w:t>01:55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 water restoration requirements.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6"/>
        </w:smartTagPr>
        <w:r>
          <w:rPr>
            <w:rFonts w:ascii="Times New Roman" w:hAnsi="Times New Roman"/>
            <w:sz w:val="24"/>
          </w:rPr>
          <w:t>01:56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Restoration progress reports.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7"/>
        </w:smartTagPr>
        <w:r>
          <w:rPr>
            <w:rFonts w:ascii="Times New Roman" w:hAnsi="Times New Roman"/>
            <w:sz w:val="24"/>
          </w:rPr>
          <w:t>01:57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Restoration sampling procedure.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</w:t>
      </w:r>
      <w:smartTag w:uri="urn:schemas-microsoft-com:office:smarttags" w:element="time">
        <w:smartTagPr>
          <w:attr w:name="Hour" w:val="13"/>
          <w:attr w:name="Minute" w:val="58"/>
        </w:smartTagPr>
        <w:r>
          <w:rPr>
            <w:rFonts w:ascii="Times New Roman" w:hAnsi="Times New Roman"/>
            <w:sz w:val="24"/>
          </w:rPr>
          <w:t>01:58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restoration -- Restoration values achieved.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74:55:01:58.01</w:t>
      </w:r>
      <w:r>
        <w:rPr>
          <w:rFonts w:ascii="Times New Roman" w:hAnsi="Times New Roman"/>
          <w:sz w:val="24"/>
        </w:rPr>
        <w:tab/>
        <w:t>Restoration values not achieved.</w:t>
      </w:r>
    </w:p>
    <w:p w:rsidR="00B44735" w:rsidRDefault="00B44735" w:rsidP="002B72B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plugging wells, drill holes, and the repair and conversion of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74:55:01:59.01</w:t>
      </w:r>
      <w:r>
        <w:rPr>
          <w:rFonts w:ascii="Times New Roman" w:hAnsi="Times New Roman"/>
          <w:sz w:val="24"/>
        </w:rPr>
        <w:tab/>
        <w:t>Well plugging records.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74:55:01:59.02</w:t>
      </w:r>
      <w:r>
        <w:rPr>
          <w:rFonts w:ascii="Times New Roman" w:hAnsi="Times New Roman"/>
          <w:sz w:val="24"/>
        </w:rPr>
        <w:tab/>
        <w:t>Maintenance and retention of records.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74:55:01:59.03</w:t>
      </w:r>
      <w:r>
        <w:rPr>
          <w:rFonts w:ascii="Times New Roman" w:hAnsi="Times New Roman"/>
          <w:sz w:val="24"/>
        </w:rPr>
        <w:tab/>
        <w:t>Corrective actions for improperly sealed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Closure of mine site following restoration.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74:55:01:60.01</w:t>
      </w:r>
      <w:r>
        <w:rPr>
          <w:rFonts w:ascii="Times New Roman" w:hAnsi="Times New Roman"/>
          <w:sz w:val="24"/>
        </w:rPr>
        <w:tab/>
        <w:t>Postclosure plan -- Estimated costs for postclosure care.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74:55:01:60.02</w:t>
      </w:r>
      <w:r>
        <w:rPr>
          <w:rFonts w:ascii="Times New Roman" w:hAnsi="Times New Roman"/>
          <w:sz w:val="24"/>
        </w:rPr>
        <w:tab/>
        <w:t>General postclosure inspection and maintenance activities.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74:55:01:60.03</w:t>
      </w:r>
      <w:r>
        <w:rPr>
          <w:rFonts w:ascii="Times New Roman" w:hAnsi="Times New Roman"/>
          <w:sz w:val="24"/>
        </w:rPr>
        <w:tab/>
        <w:t>Postclosure operation of monitoring systems.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74:55:01:60.04</w:t>
      </w:r>
      <w:r>
        <w:rPr>
          <w:rFonts w:ascii="Times New Roman" w:hAnsi="Times New Roman"/>
          <w:sz w:val="24"/>
        </w:rPr>
        <w:tab/>
        <w:t>Ground water contamination during the postclosure period.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74:55:01:60.05</w:t>
      </w:r>
      <w:r>
        <w:rPr>
          <w:rFonts w:ascii="Times New Roman" w:hAnsi="Times New Roman"/>
          <w:sz w:val="24"/>
        </w:rPr>
        <w:tab/>
        <w:t>End of the postclosure period.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74:55:01:60.06</w:t>
      </w:r>
      <w:r>
        <w:rPr>
          <w:rFonts w:ascii="Times New Roman" w:hAnsi="Times New Roman"/>
          <w:sz w:val="24"/>
        </w:rPr>
        <w:tab/>
        <w:t>Public notice for Class III wells.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74:55:01:61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assurance guaranteeing the performance of corrective actions.</w:t>
      </w: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4735" w:rsidRDefault="00B44735" w:rsidP="0093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4735" w:rsidSect="00B44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B72B7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16D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1CD1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4735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D3F95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31CD1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67C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618</Words>
  <Characters>3529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74:55:01</dc:title>
  <dc:subject/>
  <dc:creator>lrpr14533</dc:creator>
  <cp:keywords/>
  <dc:description/>
  <cp:lastModifiedBy>lrpr14533</cp:lastModifiedBy>
  <cp:revision>4</cp:revision>
  <dcterms:created xsi:type="dcterms:W3CDTF">2008-05-12T19:58:00Z</dcterms:created>
  <dcterms:modified xsi:type="dcterms:W3CDTF">2008-05-13T15:30:00Z</dcterms:modified>
</cp:coreProperties>
</file>